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3763" w14:textId="77777777" w:rsidR="008724EE" w:rsidRDefault="008724EE">
      <w:pPr>
        <w:pStyle w:val="Heading1"/>
        <w:spacing w:before="0" w:after="40" w:line="240" w:lineRule="auto"/>
        <w:jc w:val="center"/>
      </w:pPr>
    </w:p>
    <w:p w14:paraId="3D00CA42" w14:textId="3D02B0AA" w:rsidR="00484AEA" w:rsidRDefault="00000000">
      <w:pPr>
        <w:pStyle w:val="Heading1"/>
        <w:spacing w:before="0" w:after="40" w:line="240" w:lineRule="auto"/>
        <w:jc w:val="center"/>
      </w:pPr>
      <w:r>
        <w:t>Appendix C: Extenuating Circumstance Waiver Request Form</w:t>
      </w:r>
    </w:p>
    <w:p w14:paraId="625C16AC" w14:textId="77777777" w:rsidR="00484AEA" w:rsidRDefault="00000000">
      <w:pPr>
        <w:spacing w:after="160" w:line="240" w:lineRule="auto"/>
        <w:jc w:val="center"/>
      </w:pPr>
      <w:r>
        <w:rPr>
          <w:b/>
          <w:color w:val="4D4D4D"/>
          <w:sz w:val="22"/>
        </w:rPr>
        <w:t>2027/2028 USA Goalball Competition Pool Selection Procedures</w:t>
      </w:r>
    </w:p>
    <w:tbl>
      <w:tblPr>
        <w:tblW w:w="0" w:type="auto"/>
        <w:jc w:val="center"/>
        <w:tblBorders>
          <w:top w:val="single" w:sz="4" w:space="0" w:color="AFC6D9"/>
          <w:left w:val="single" w:sz="4" w:space="0" w:color="AFC6D9"/>
          <w:bottom w:val="single" w:sz="4" w:space="0" w:color="AFC6D9"/>
          <w:right w:val="single" w:sz="4" w:space="0" w:color="AFC6D9"/>
          <w:insideH w:val="single" w:sz="4" w:space="0" w:color="AFC6D9"/>
          <w:insideV w:val="single" w:sz="4" w:space="0" w:color="AFC6D9"/>
        </w:tblBorders>
        <w:tblLook w:val="04A0" w:firstRow="1" w:lastRow="0" w:firstColumn="1" w:lastColumn="0" w:noHBand="0" w:noVBand="1"/>
      </w:tblPr>
      <w:tblGrid>
        <w:gridCol w:w="10368"/>
      </w:tblGrid>
      <w:tr w:rsidR="00484AEA" w14:paraId="69DC0E2E" w14:textId="77777777">
        <w:trPr>
          <w:jc w:val="center"/>
        </w:trPr>
        <w:tc>
          <w:tcPr>
            <w:tcW w:w="10368" w:type="dxa"/>
            <w:shd w:val="clear" w:color="auto" w:fill="D9EAF7"/>
            <w:tcMar>
              <w:top w:w="100" w:type="dxa"/>
              <w:left w:w="110" w:type="dxa"/>
              <w:bottom w:w="90" w:type="dxa"/>
              <w:right w:w="110" w:type="dxa"/>
            </w:tcMar>
          </w:tcPr>
          <w:p w14:paraId="01DEB661" w14:textId="77777777" w:rsidR="00484AEA" w:rsidRDefault="00000000">
            <w:pPr>
              <w:spacing w:after="40" w:line="240" w:lineRule="auto"/>
            </w:pPr>
            <w:r>
              <w:rPr>
                <w:b/>
                <w:color w:val="0B376B"/>
                <w:sz w:val="21"/>
              </w:rPr>
              <w:t>Purpose and Submission Requirements</w:t>
            </w:r>
          </w:p>
          <w:p w14:paraId="58075E4F" w14:textId="77777777" w:rsidR="00484AEA" w:rsidRDefault="00000000">
            <w:pPr>
              <w:pStyle w:val="ListBullet"/>
              <w:spacing w:after="20" w:line="240" w:lineRule="auto"/>
            </w:pPr>
            <w:r>
              <w:rPr>
                <w:sz w:val="19"/>
              </w:rPr>
              <w:t>Only athletes selected to the 2026 USA Goalball National Team may submit an Extenuating Circumstance Waiver Request.</w:t>
            </w:r>
          </w:p>
          <w:p w14:paraId="2DB9E9F3" w14:textId="77777777" w:rsidR="00484AEA" w:rsidRDefault="00000000">
            <w:pPr>
              <w:pStyle w:val="ListBullet"/>
              <w:spacing w:after="20" w:line="240" w:lineRule="auto"/>
            </w:pPr>
            <w:r>
              <w:rPr>
                <w:sz w:val="19"/>
              </w:rPr>
              <w:t>Use this form when a qualifying circumstance prevents attendance at the Open Tryout or requires an emergency departure during the Open Tryout.</w:t>
            </w:r>
          </w:p>
          <w:p w14:paraId="5050D350" w14:textId="77777777" w:rsidR="00484AEA" w:rsidRDefault="00000000">
            <w:pPr>
              <w:pStyle w:val="ListBullet"/>
              <w:spacing w:after="20" w:line="240" w:lineRule="auto"/>
            </w:pPr>
            <w:r>
              <w:rPr>
                <w:sz w:val="19"/>
              </w:rPr>
              <w:t>A qualifying circumstance is: the death or funeral services of an immediate family member; a communicable disease that puts others at risk; or an unavoidable change beyond the athlete's control that directly impacts the athlete's quality of life.</w:t>
            </w:r>
          </w:p>
          <w:p w14:paraId="47C77B34" w14:textId="77777777" w:rsidR="00484AEA" w:rsidRDefault="00000000">
            <w:pPr>
              <w:pStyle w:val="ListBullet"/>
              <w:spacing w:after="20" w:line="240" w:lineRule="auto"/>
            </w:pPr>
            <w:r>
              <w:rPr>
                <w:sz w:val="19"/>
              </w:rPr>
              <w:t>Submit this form and all supporting documentation in writing. The applicable Selection Committee may request additional documentation.</w:t>
            </w:r>
          </w:p>
          <w:p w14:paraId="4ACE5D3F" w14:textId="77777777" w:rsidR="00484AEA" w:rsidRDefault="00000000">
            <w:pPr>
              <w:pStyle w:val="ListBullet"/>
              <w:spacing w:after="20" w:line="240" w:lineRule="auto"/>
            </w:pPr>
            <w:r>
              <w:rPr>
                <w:sz w:val="19"/>
              </w:rPr>
              <w:t>Submission does not guarantee approval. If the request is denied and the athlete does not attend the Open Tryout, the athlete will be removed from consideration for the 2027/2028 USA Goalball Competition Pool.</w:t>
            </w:r>
          </w:p>
        </w:tc>
      </w:tr>
    </w:tbl>
    <w:p w14:paraId="582AA5C3" w14:textId="77777777" w:rsidR="008724EE" w:rsidRDefault="008724EE">
      <w:pPr>
        <w:pStyle w:val="Heading2"/>
        <w:spacing w:before="60" w:after="80" w:line="240" w:lineRule="auto"/>
      </w:pPr>
    </w:p>
    <w:p w14:paraId="3A18E1D0" w14:textId="5F764B11" w:rsidR="00484AEA" w:rsidRDefault="00000000">
      <w:pPr>
        <w:pStyle w:val="Heading2"/>
        <w:spacing w:before="60" w:after="80" w:line="240" w:lineRule="auto"/>
      </w:pPr>
      <w:r>
        <w:t>1. Athlete Information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484AEA" w14:paraId="35FA89FB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9BC000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Athlete full legal name</w:t>
            </w:r>
          </w:p>
          <w:p w14:paraId="5D21BF3A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full legal name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B1FE3E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 of birth</w:t>
            </w:r>
          </w:p>
          <w:p w14:paraId="31737920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</w:tr>
      <w:tr w:rsidR="00484AEA" w14:paraId="5BCCD9C1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8C355A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Email address</w:t>
            </w:r>
          </w:p>
          <w:p w14:paraId="08E7AF5D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email address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3F4B51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Phone number</w:t>
            </w:r>
          </w:p>
          <w:p w14:paraId="063935AD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phone number</w:t>
            </w:r>
          </w:p>
        </w:tc>
      </w:tr>
      <w:tr w:rsidR="00484AEA" w14:paraId="78931D71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CAABE2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National Team</w:t>
            </w:r>
          </w:p>
          <w:p w14:paraId="6630F715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Men's or Women's National Team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83D5BD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Athlete status</w:t>
            </w:r>
          </w:p>
          <w:p w14:paraId="7FABB030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adult or minor</w:t>
            </w:r>
          </w:p>
        </w:tc>
      </w:tr>
    </w:tbl>
    <w:p w14:paraId="0BE033ED" w14:textId="77777777" w:rsidR="008724EE" w:rsidRDefault="008724EE">
      <w:pPr>
        <w:pStyle w:val="Heading2"/>
        <w:spacing w:before="60" w:after="80" w:line="240" w:lineRule="auto"/>
      </w:pPr>
    </w:p>
    <w:p w14:paraId="3EDD6991" w14:textId="77261AD4" w:rsidR="00484AEA" w:rsidRDefault="00000000">
      <w:pPr>
        <w:pStyle w:val="Heading2"/>
        <w:spacing w:before="60" w:after="80" w:line="240" w:lineRule="auto"/>
      </w:pPr>
      <w:r>
        <w:t>2. Extenuating Circumstance Waiver Request</w:t>
      </w:r>
    </w:p>
    <w:p w14:paraId="4F27C0B5" w14:textId="77777777" w:rsidR="00484AEA" w:rsidRDefault="00000000">
      <w:pPr>
        <w:spacing w:after="80" w:line="240" w:lineRule="auto"/>
      </w:pPr>
      <w:r>
        <w:rPr>
          <w:b/>
          <w:sz w:val="19"/>
        </w:rPr>
        <w:t xml:space="preserve">Requested waiver type (mark one):  </w:t>
      </w:r>
      <w:r>
        <w:rPr>
          <w:sz w:val="19"/>
        </w:rPr>
        <w:t>[ ] Unable to attend Open Tryout     [ ] Emergency waiver during Open Tryout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484AEA" w14:paraId="1370BB3B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18C236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Open Tryout affected</w:t>
            </w:r>
          </w:p>
          <w:p w14:paraId="27DF5F05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men's or women's tryout and dates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4D0EA5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 circumstance occurred or became known</w:t>
            </w:r>
          </w:p>
          <w:p w14:paraId="0A37A2E4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</w:tr>
    </w:tbl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ook w:val="04A0" w:firstRow="1" w:lastRow="0" w:firstColumn="1" w:lastColumn="0" w:noHBand="0" w:noVBand="1"/>
      </w:tblPr>
      <w:tblGrid>
        <w:gridCol w:w="10368"/>
      </w:tblGrid>
      <w:tr w:rsidR="00484AEA" w14:paraId="3EA80E91" w14:textId="77777777">
        <w:trPr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CB74F6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Type of extenuating circumstance (mark one)</w:t>
            </w:r>
          </w:p>
          <w:p w14:paraId="2652F9DB" w14:textId="77777777" w:rsidR="00484AEA" w:rsidRDefault="00000000">
            <w:pPr>
              <w:spacing w:after="20" w:line="240" w:lineRule="auto"/>
            </w:pPr>
            <w:r>
              <w:rPr>
                <w:sz w:val="19"/>
              </w:rPr>
              <w:t>[ ] Death or funeral services of an immediate family member</w:t>
            </w:r>
          </w:p>
          <w:p w14:paraId="5847FD08" w14:textId="77777777" w:rsidR="00484AEA" w:rsidRDefault="00000000">
            <w:pPr>
              <w:spacing w:after="20" w:line="240" w:lineRule="auto"/>
            </w:pPr>
            <w:r>
              <w:rPr>
                <w:sz w:val="19"/>
              </w:rPr>
              <w:t>[ ] Communicable disease that puts others at risk</w:t>
            </w:r>
          </w:p>
          <w:p w14:paraId="5CC2F7C4" w14:textId="77777777" w:rsidR="00484AEA" w:rsidRDefault="00000000">
            <w:pPr>
              <w:spacing w:after="0" w:line="240" w:lineRule="auto"/>
            </w:pPr>
            <w:r>
              <w:rPr>
                <w:sz w:val="19"/>
              </w:rPr>
              <w:t>[ ] Unavoidable change beyond the athlete's control that directly impacts the athlete's quality of life</w:t>
            </w:r>
          </w:p>
        </w:tc>
      </w:tr>
      <w:tr w:rsidR="00484AEA" w14:paraId="7DF37C24" w14:textId="77777777">
        <w:trPr>
          <w:cantSplit/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43ADE3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Describe the extenuating circumstance</w:t>
            </w:r>
          </w:p>
          <w:p w14:paraId="4F72B5CE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Provide a clear, concise explanation of what occurred and when.</w:t>
            </w:r>
          </w:p>
          <w:p w14:paraId="7EB57F97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  <w:p w14:paraId="13ECC94E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</w:tc>
      </w:tr>
      <w:tr w:rsidR="00484AEA" w14:paraId="3ED3F7CB" w14:textId="77777777">
        <w:trPr>
          <w:cantSplit/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EE63DF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Explain why the circumstance prevents attendance or continued participation in the Open Tryout</w:t>
            </w:r>
          </w:p>
          <w:p w14:paraId="547A1FFA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Describe the direct impact on your ability to attend or remain at the Open Tryout.</w:t>
            </w:r>
          </w:p>
          <w:p w14:paraId="6C299BFA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  <w:p w14:paraId="1351A92E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</w:tc>
      </w:tr>
      <w:tr w:rsidR="00484AEA" w14:paraId="2F381EF1" w14:textId="77777777">
        <w:trPr>
          <w:cantSplit/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D5F56B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Anticipated and reasonable return-to-play date</w:t>
            </w:r>
          </w:p>
          <w:p w14:paraId="7F34FF6E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 - enter the date you expect to be available for full competitive goalball participation.</w:t>
            </w:r>
          </w:p>
        </w:tc>
      </w:tr>
      <w:tr w:rsidR="00484AEA" w14:paraId="3857B6D0" w14:textId="77777777">
        <w:trPr>
          <w:cantSplit/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07C052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Expected availability after the return-to-play date</w:t>
            </w:r>
          </w:p>
          <w:p w14:paraId="1F69C92E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Briefly identify any known limits on your availability for upcoming USA Goalball activities, or state none.</w:t>
            </w:r>
          </w:p>
        </w:tc>
      </w:tr>
    </w:tbl>
    <w:p w14:paraId="3FCE107B" w14:textId="77777777" w:rsidR="000D23E2" w:rsidRPr="000D23E2" w:rsidRDefault="000D23E2" w:rsidP="000D23E2">
      <w:pPr>
        <w:pStyle w:val="Heading1"/>
        <w:spacing w:before="0" w:line="240" w:lineRule="auto"/>
        <w:jc w:val="center"/>
        <w:rPr>
          <w:sz w:val="16"/>
          <w:szCs w:val="14"/>
        </w:rPr>
      </w:pPr>
    </w:p>
    <w:p w14:paraId="4A8CDE2B" w14:textId="4F8F1965" w:rsidR="00484AEA" w:rsidRDefault="00000000" w:rsidP="000D23E2">
      <w:pPr>
        <w:pStyle w:val="Heading1"/>
        <w:spacing w:before="0" w:line="240" w:lineRule="auto"/>
        <w:jc w:val="center"/>
      </w:pPr>
      <w:r>
        <w:t>Supporting Documentation and Athlete Declaration</w:t>
      </w:r>
    </w:p>
    <w:p w14:paraId="0854EC87" w14:textId="77777777" w:rsidR="008724EE" w:rsidRPr="000D23E2" w:rsidRDefault="008724EE" w:rsidP="000D23E2">
      <w:pPr>
        <w:pStyle w:val="Heading2"/>
        <w:spacing w:before="0" w:line="240" w:lineRule="auto"/>
        <w:rPr>
          <w:sz w:val="14"/>
          <w:szCs w:val="18"/>
        </w:rPr>
      </w:pPr>
    </w:p>
    <w:p w14:paraId="1933F2E3" w14:textId="3334B6C8" w:rsidR="00484AEA" w:rsidRDefault="00000000">
      <w:pPr>
        <w:pStyle w:val="Heading2"/>
        <w:spacing w:before="60" w:after="80" w:line="240" w:lineRule="auto"/>
      </w:pPr>
      <w:r>
        <w:t>3. Supporting Documentation</w:t>
      </w:r>
    </w:p>
    <w:p w14:paraId="78F9AB14" w14:textId="77777777" w:rsidR="00484AEA" w:rsidRDefault="00000000">
      <w:pPr>
        <w:spacing w:after="100" w:line="240" w:lineRule="auto"/>
      </w:pPr>
      <w:r>
        <w:rPr>
          <w:i/>
          <w:sz w:val="19"/>
        </w:rPr>
        <w:t>Attach documentation that verifies the circumstance and its effect on your ability to participate. For a communicable disease request, include relevant medical documentation for review and confirmation by the USA Goalball Head Team Physician. The Selection Committee may request additional documentation.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ook w:val="04A0" w:firstRow="1" w:lastRow="0" w:firstColumn="1" w:lastColumn="0" w:noHBand="0" w:noVBand="1"/>
      </w:tblPr>
      <w:tblGrid>
        <w:gridCol w:w="10368"/>
      </w:tblGrid>
      <w:tr w:rsidR="00484AEA" w14:paraId="25E03BA0" w14:textId="77777777">
        <w:trPr>
          <w:cantSplit/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251C73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List every document attached to this request</w:t>
            </w:r>
          </w:p>
          <w:p w14:paraId="33C116C2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Examples may include a funeral notice, travel or legal documentation, employer or school documentation, or relevant medical documentation.</w:t>
            </w:r>
          </w:p>
          <w:p w14:paraId="1192E60C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  <w:p w14:paraId="4B901E78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  <w:p w14:paraId="72EDBFB3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</w:tc>
      </w:tr>
    </w:tbl>
    <w:p w14:paraId="2A216D99" w14:textId="77777777" w:rsidR="008724EE" w:rsidRDefault="008724EE">
      <w:pPr>
        <w:pStyle w:val="Heading2"/>
        <w:spacing w:before="60" w:after="80" w:line="240" w:lineRule="auto"/>
      </w:pPr>
    </w:p>
    <w:p w14:paraId="265C3DDF" w14:textId="48EC3E5E" w:rsidR="00484AEA" w:rsidRDefault="00000000">
      <w:pPr>
        <w:pStyle w:val="Heading2"/>
        <w:spacing w:before="60" w:after="80" w:line="240" w:lineRule="auto"/>
      </w:pPr>
      <w:r>
        <w:t>4. Athlete Declaration and Acknowledgments</w:t>
      </w:r>
    </w:p>
    <w:p w14:paraId="3BBE5832" w14:textId="77777777" w:rsidR="00484AEA" w:rsidRDefault="00000000">
      <w:pPr>
        <w:pStyle w:val="ListBullet"/>
        <w:spacing w:after="40" w:line="240" w:lineRule="auto"/>
      </w:pPr>
      <w:r>
        <w:rPr>
          <w:sz w:val="19"/>
        </w:rPr>
        <w:t>I certify that the information in this request and all attachments is complete and accurate to the best of my knowledge.</w:t>
      </w:r>
    </w:p>
    <w:p w14:paraId="104A5B3F" w14:textId="77777777" w:rsidR="00484AEA" w:rsidRDefault="00000000">
      <w:pPr>
        <w:pStyle w:val="ListBullet"/>
        <w:spacing w:after="40" w:line="240" w:lineRule="auto"/>
      </w:pPr>
      <w:r>
        <w:rPr>
          <w:sz w:val="19"/>
        </w:rPr>
        <w:t>I have submitted all supporting documentation currently available and agree to provide additional documentation requested by the applicable Selection Committee.</w:t>
      </w:r>
    </w:p>
    <w:p w14:paraId="0F9B34A4" w14:textId="77777777" w:rsidR="00484AEA" w:rsidRDefault="00000000">
      <w:pPr>
        <w:pStyle w:val="ListBullet"/>
        <w:spacing w:after="40" w:line="240" w:lineRule="auto"/>
      </w:pPr>
      <w:r>
        <w:rPr>
          <w:sz w:val="19"/>
        </w:rPr>
        <w:t>I declare my intent to return to competitive goalball on or before the anticipated return-to-play date stated in this request.</w:t>
      </w:r>
    </w:p>
    <w:p w14:paraId="503F2642" w14:textId="77777777" w:rsidR="00484AEA" w:rsidRDefault="00000000">
      <w:pPr>
        <w:pStyle w:val="ListBullet"/>
        <w:spacing w:after="40" w:line="240" w:lineRule="auto"/>
      </w:pPr>
      <w:r>
        <w:rPr>
          <w:sz w:val="19"/>
        </w:rPr>
        <w:t>I understand that the applicable Selection Committee will determine whether the circumstance is valid and whether my previous performance and anticipated availability support continued involvement in the USA Goalball Competition Pool.</w:t>
      </w:r>
    </w:p>
    <w:p w14:paraId="21AB9209" w14:textId="77777777" w:rsidR="00484AEA" w:rsidRDefault="00000000">
      <w:pPr>
        <w:pStyle w:val="ListBullet"/>
        <w:spacing w:after="40" w:line="240" w:lineRule="auto"/>
      </w:pPr>
      <w:r>
        <w:rPr>
          <w:sz w:val="19"/>
        </w:rPr>
        <w:t>I understand that approval is not automatic and that, if this request is denied and I do not attend the Open Tryout, I will be removed from consideration for the 2027/2028 USA Goalball Competition Pool.</w:t>
      </w:r>
    </w:p>
    <w:p w14:paraId="4E0E37DD" w14:textId="77777777" w:rsidR="00484AEA" w:rsidRPr="008724EE" w:rsidRDefault="00000000">
      <w:pPr>
        <w:pStyle w:val="ListBullet"/>
        <w:spacing w:after="40" w:line="240" w:lineRule="auto"/>
      </w:pPr>
      <w:r>
        <w:rPr>
          <w:sz w:val="19"/>
        </w:rPr>
        <w:t>I understand that this form and its attachments may be shared with the applicable Selection Committee and, when necessary for a communicable disease request, the USA Goalball Head Team Physician solely for review of this waiver request.</w:t>
      </w:r>
    </w:p>
    <w:p w14:paraId="2B21210B" w14:textId="77777777" w:rsidR="008724EE" w:rsidRDefault="008724EE" w:rsidP="008724EE">
      <w:pPr>
        <w:pStyle w:val="ListBullet"/>
        <w:numPr>
          <w:ilvl w:val="0"/>
          <w:numId w:val="0"/>
        </w:numPr>
        <w:spacing w:after="40" w:line="240" w:lineRule="auto"/>
        <w:ind w:left="360" w:hanging="360"/>
      </w:pP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484AEA" w14:paraId="6E7CCC79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81F5E6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Athlete signature</w:t>
            </w:r>
          </w:p>
          <w:p w14:paraId="1EC33F84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Type or sign name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685EF4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</w:t>
            </w:r>
          </w:p>
          <w:p w14:paraId="160F92BB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</w:tr>
      <w:tr w:rsidR="00484AEA" w14:paraId="7C5DE918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BD352B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Parent or legal guardian name (required if athlete is a minor)</w:t>
            </w:r>
          </w:p>
          <w:p w14:paraId="29AD8C29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full name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E6DD0F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Relationship to athlete</w:t>
            </w:r>
          </w:p>
          <w:p w14:paraId="10BB4BF6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relationship</w:t>
            </w:r>
          </w:p>
        </w:tc>
      </w:tr>
      <w:tr w:rsidR="00484AEA" w14:paraId="49C0FA21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C42E90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Parent or legal guardian signature</w:t>
            </w:r>
          </w:p>
          <w:p w14:paraId="363B1312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Type or sign name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575B54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</w:t>
            </w:r>
          </w:p>
          <w:p w14:paraId="19576B6D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</w:tr>
    </w:tbl>
    <w:p w14:paraId="76BCED65" w14:textId="77777777" w:rsidR="008724EE" w:rsidRDefault="008724EE">
      <w:pPr>
        <w:pStyle w:val="Heading2"/>
        <w:spacing w:before="60" w:after="80" w:line="240" w:lineRule="auto"/>
      </w:pPr>
    </w:p>
    <w:p w14:paraId="0B48B369" w14:textId="4F57CF6A" w:rsidR="00484AEA" w:rsidRDefault="00000000">
      <w:pPr>
        <w:pStyle w:val="Heading2"/>
        <w:spacing w:before="60" w:after="80" w:line="240" w:lineRule="auto"/>
      </w:pPr>
      <w:r>
        <w:t>5. For USABA Use Only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484AEA" w14:paraId="1EE77138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177A70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 received</w:t>
            </w:r>
          </w:p>
          <w:p w14:paraId="42C11CD7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7C2B37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Request status upon receipt</w:t>
            </w:r>
          </w:p>
          <w:p w14:paraId="07929EEC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[ ] Complete   [ ] Additional information needed</w:t>
            </w:r>
          </w:p>
        </w:tc>
      </w:tr>
      <w:tr w:rsidR="00484AEA" w14:paraId="11F0117C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FEF2EA3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 referred to Selection Committee</w:t>
            </w:r>
          </w:p>
          <w:p w14:paraId="05DCED06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7DAF70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 reviewed</w:t>
            </w:r>
          </w:p>
          <w:p w14:paraId="7BC00E43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</w:tr>
      <w:tr w:rsidR="00484AEA" w14:paraId="6F01503B" w14:textId="77777777">
        <w:trPr>
          <w:cantSplit/>
          <w:jc w:val="center"/>
        </w:trPr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DB8050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Selection Committee decision</w:t>
            </w:r>
          </w:p>
          <w:p w14:paraId="1CD654BB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[ ] Approved   [ ] Denied</w:t>
            </w:r>
          </w:p>
        </w:tc>
        <w:tc>
          <w:tcPr>
            <w:tcW w:w="511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7D5157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Date athlete notified</w:t>
            </w:r>
          </w:p>
          <w:p w14:paraId="13A6546B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MM/DD/YYYY</w:t>
            </w:r>
          </w:p>
        </w:tc>
      </w:tr>
    </w:tbl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ook w:val="04A0" w:firstRow="1" w:lastRow="0" w:firstColumn="1" w:lastColumn="0" w:noHBand="0" w:noVBand="1"/>
      </w:tblPr>
      <w:tblGrid>
        <w:gridCol w:w="10368"/>
      </w:tblGrid>
      <w:tr w:rsidR="00484AEA" w14:paraId="5D91ABC9" w14:textId="77777777">
        <w:trPr>
          <w:cantSplit/>
          <w:jc w:val="center"/>
        </w:trPr>
        <w:tc>
          <w:tcPr>
            <w:tcW w:w="1036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6FCC97" w14:textId="77777777" w:rsidR="00484AEA" w:rsidRDefault="00000000">
            <w:pPr>
              <w:spacing w:after="20" w:line="240" w:lineRule="auto"/>
            </w:pPr>
            <w:r>
              <w:rPr>
                <w:b/>
              </w:rPr>
              <w:t>Decision rationale, conditions, or additional documentation required</w:t>
            </w:r>
          </w:p>
          <w:p w14:paraId="7C0878B8" w14:textId="77777777" w:rsidR="00484AEA" w:rsidRDefault="00000000">
            <w:pPr>
              <w:spacing w:after="0" w:line="240" w:lineRule="auto"/>
            </w:pPr>
            <w:r>
              <w:rPr>
                <w:color w:val="666666"/>
              </w:rPr>
              <w:t>Enter a brief summary.</w:t>
            </w:r>
          </w:p>
          <w:p w14:paraId="6C0C3010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  <w:p w14:paraId="2A9CD485" w14:textId="77777777" w:rsidR="00484AEA" w:rsidRDefault="00000000">
            <w:pPr>
              <w:spacing w:after="0" w:line="240" w:lineRule="auto"/>
            </w:pPr>
            <w:r>
              <w:t xml:space="preserve"> </w:t>
            </w:r>
          </w:p>
        </w:tc>
      </w:tr>
    </w:tbl>
    <w:p w14:paraId="59888587" w14:textId="77777777" w:rsidR="006A149F" w:rsidRDefault="006A149F"/>
    <w:sectPr w:rsidR="006A149F" w:rsidSect="00034616">
      <w:headerReference w:type="default" r:id="rId8"/>
      <w:footerReference w:type="default" r:id="rId9"/>
      <w:pgSz w:w="12240" w:h="15840"/>
      <w:pgMar w:top="648" w:right="936" w:bottom="792" w:left="936" w:header="317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C762" w14:textId="77777777" w:rsidR="006A149F" w:rsidRDefault="006A149F">
      <w:pPr>
        <w:spacing w:after="0" w:line="240" w:lineRule="auto"/>
      </w:pPr>
      <w:r>
        <w:separator/>
      </w:r>
    </w:p>
  </w:endnote>
  <w:endnote w:type="continuationSeparator" w:id="0">
    <w:p w14:paraId="6CDDA592" w14:textId="77777777" w:rsidR="006A149F" w:rsidRDefault="006A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1F99" w14:textId="7349029A" w:rsidR="00484AEA" w:rsidRDefault="00000000">
    <w:pPr>
      <w:pStyle w:val="Footer"/>
      <w:jc w:val="center"/>
    </w:pPr>
    <w:r>
      <w:rPr>
        <w:color w:val="444444"/>
        <w:sz w:val="18"/>
      </w:rPr>
      <w:t xml:space="preserve">Appendix C - Extenuating Circumstance Waiver Request </w:t>
    </w:r>
    <w:proofErr w:type="gramStart"/>
    <w:r>
      <w:rPr>
        <w:color w:val="444444"/>
        <w:sz w:val="18"/>
      </w:rPr>
      <w:t>Form  |</w:t>
    </w:r>
    <w:proofErr w:type="gramEnd"/>
    <w:r>
      <w:rPr>
        <w:color w:val="444444"/>
        <w:sz w:val="18"/>
      </w:rPr>
      <w:t xml:space="preserve">  Page </w:t>
    </w:r>
    <w:r>
      <w:rPr>
        <w:color w:val="444444"/>
        <w:sz w:val="18"/>
      </w:rPr>
      <w:fldChar w:fldCharType="begin"/>
    </w:r>
    <w:r>
      <w:rPr>
        <w:color w:val="444444"/>
        <w:sz w:val="18"/>
      </w:rPr>
      <w:instrText>PAGE</w:instrText>
    </w:r>
    <w:r w:rsidR="008A79FA">
      <w:rPr>
        <w:color w:val="444444"/>
        <w:sz w:val="18"/>
      </w:rPr>
      <w:fldChar w:fldCharType="separate"/>
    </w:r>
    <w:r w:rsidR="008A79FA">
      <w:rPr>
        <w:noProof/>
        <w:color w:val="444444"/>
        <w:sz w:val="18"/>
      </w:rPr>
      <w:t>1</w:t>
    </w:r>
    <w:r>
      <w:rPr>
        <w:color w:val="444444"/>
        <w:sz w:val="18"/>
      </w:rPr>
      <w:fldChar w:fldCharType="end"/>
    </w:r>
    <w:r>
      <w:rPr>
        <w:color w:val="444444"/>
        <w:sz w:val="18"/>
      </w:rPr>
      <w:t xml:space="preserve"> of </w:t>
    </w:r>
    <w:r>
      <w:rPr>
        <w:color w:val="444444"/>
        <w:sz w:val="18"/>
      </w:rPr>
      <w:fldChar w:fldCharType="begin"/>
    </w:r>
    <w:r>
      <w:rPr>
        <w:color w:val="444444"/>
        <w:sz w:val="18"/>
      </w:rPr>
      <w:instrText>NUMPAGES</w:instrText>
    </w:r>
    <w:r w:rsidR="008A79FA">
      <w:rPr>
        <w:color w:val="444444"/>
        <w:sz w:val="18"/>
      </w:rPr>
      <w:fldChar w:fldCharType="separate"/>
    </w:r>
    <w:r w:rsidR="008A79FA">
      <w:rPr>
        <w:noProof/>
        <w:color w:val="444444"/>
        <w:sz w:val="18"/>
      </w:rPr>
      <w:t>2</w:t>
    </w:r>
    <w:r>
      <w:rPr>
        <w:color w:val="444444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860E" w14:textId="77777777" w:rsidR="006A149F" w:rsidRDefault="006A149F">
      <w:pPr>
        <w:spacing w:after="0" w:line="240" w:lineRule="auto"/>
      </w:pPr>
      <w:r>
        <w:separator/>
      </w:r>
    </w:p>
  </w:footnote>
  <w:footnote w:type="continuationSeparator" w:id="0">
    <w:p w14:paraId="3D87CAB9" w14:textId="77777777" w:rsidR="006A149F" w:rsidRDefault="006A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7202" w14:textId="77777777" w:rsidR="00484AEA" w:rsidRDefault="00000000">
    <w:pPr>
      <w:pStyle w:val="Header"/>
      <w:jc w:val="center"/>
    </w:pPr>
    <w:r>
      <w:rPr>
        <w:noProof/>
      </w:rPr>
      <w:drawing>
        <wp:inline distT="0" distB="0" distL="0" distR="0" wp14:anchorId="7AA87978" wp14:editId="2C48EA5B">
          <wp:extent cx="2926080" cy="648122"/>
          <wp:effectExtent l="0" t="0" r="0" b="0"/>
          <wp:docPr id="1" name="Picture 1" descr="United States Association of Blind Athletes and USA Goalball logos" title="USABA and USA Goalball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ba_goalball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6080" cy="648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6818209">
    <w:abstractNumId w:val="8"/>
  </w:num>
  <w:num w:numId="2" w16cid:durableId="1100099995">
    <w:abstractNumId w:val="6"/>
  </w:num>
  <w:num w:numId="3" w16cid:durableId="1161847689">
    <w:abstractNumId w:val="5"/>
  </w:num>
  <w:num w:numId="4" w16cid:durableId="548805733">
    <w:abstractNumId w:val="4"/>
  </w:num>
  <w:num w:numId="5" w16cid:durableId="1605191769">
    <w:abstractNumId w:val="7"/>
  </w:num>
  <w:num w:numId="6" w16cid:durableId="1424448175">
    <w:abstractNumId w:val="3"/>
  </w:num>
  <w:num w:numId="7" w16cid:durableId="2103139642">
    <w:abstractNumId w:val="2"/>
  </w:num>
  <w:num w:numId="8" w16cid:durableId="1469788202">
    <w:abstractNumId w:val="1"/>
  </w:num>
  <w:num w:numId="9" w16cid:durableId="24387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3E2"/>
    <w:rsid w:val="0015074B"/>
    <w:rsid w:val="0029639D"/>
    <w:rsid w:val="00326F90"/>
    <w:rsid w:val="003A7E7C"/>
    <w:rsid w:val="0041630A"/>
    <w:rsid w:val="00484AEA"/>
    <w:rsid w:val="006A149F"/>
    <w:rsid w:val="008724EE"/>
    <w:rsid w:val="008A79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F76EDCC-8DA0-4C8F-952D-B8AFED7A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2B5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2B5C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 - USA Goalball Extenuating Circumstance Waiver Request Form</dc:title>
  <dc:subject>2027/2028 USA Goalball Competition Pool Selection Procedures</dc:subject>
  <dc:creator>United States Association of Blind Athletes</dc:creator>
  <cp:keywords>USABA, USA Goalball, waiver, extenuating circumstance, selection procedures</cp:keywords>
  <dc:description>generated by python-docx</dc:description>
  <cp:lastModifiedBy>Michael Holmes</cp:lastModifiedBy>
  <cp:revision>5</cp:revision>
  <dcterms:created xsi:type="dcterms:W3CDTF">2026-08-04T21:23:00Z</dcterms:created>
  <dcterms:modified xsi:type="dcterms:W3CDTF">2026-08-04T21:26:00Z</dcterms:modified>
  <cp:category/>
</cp:coreProperties>
</file>