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816FB" w14:textId="548D8B7B" w:rsidR="003B1D53" w:rsidRDefault="00B67D8F" w:rsidP="00B67D8F">
      <w:pPr>
        <w:tabs>
          <w:tab w:val="left" w:pos="3970"/>
        </w:tabs>
        <w:spacing w:after="0"/>
        <w:rPr>
          <w:b/>
          <w:bCs/>
        </w:rPr>
      </w:pPr>
      <w:r>
        <w:rPr>
          <w:b/>
          <w:bCs/>
        </w:rPr>
        <w:tab/>
      </w:r>
    </w:p>
    <w:p w14:paraId="6F790C46" w14:textId="5335FB09" w:rsidR="009A555D" w:rsidRDefault="009A555D" w:rsidP="00E572F6">
      <w:pPr>
        <w:spacing w:after="0"/>
        <w:rPr>
          <w:b/>
          <w:bCs/>
          <w:sz w:val="24"/>
          <w:szCs w:val="24"/>
        </w:rPr>
      </w:pPr>
    </w:p>
    <w:p w14:paraId="59F1E8C3" w14:textId="77777777" w:rsidR="009A555D" w:rsidRDefault="009A555D" w:rsidP="00E572F6">
      <w:pPr>
        <w:spacing w:after="0"/>
        <w:rPr>
          <w:b/>
          <w:bCs/>
          <w:sz w:val="24"/>
          <w:szCs w:val="24"/>
        </w:rPr>
      </w:pPr>
    </w:p>
    <w:p w14:paraId="4E3D557F" w14:textId="08502C08" w:rsidR="00A71ED2" w:rsidRPr="003B1D53" w:rsidRDefault="4C789A15" w:rsidP="00B67D8F">
      <w:pPr>
        <w:spacing w:after="0"/>
        <w:jc w:val="center"/>
        <w:rPr>
          <w:b/>
          <w:bCs/>
          <w:sz w:val="24"/>
          <w:szCs w:val="24"/>
        </w:rPr>
      </w:pPr>
      <w:r w:rsidRPr="003B1D53">
        <w:rPr>
          <w:b/>
          <w:bCs/>
          <w:sz w:val="24"/>
          <w:szCs w:val="24"/>
        </w:rPr>
        <w:t xml:space="preserve">USA </w:t>
      </w:r>
      <w:r w:rsidR="009A555D">
        <w:rPr>
          <w:b/>
          <w:bCs/>
          <w:sz w:val="24"/>
          <w:szCs w:val="24"/>
        </w:rPr>
        <w:t>Goalball</w:t>
      </w:r>
      <w:r w:rsidRPr="003B1D53">
        <w:rPr>
          <w:b/>
          <w:bCs/>
          <w:sz w:val="24"/>
          <w:szCs w:val="24"/>
        </w:rPr>
        <w:t xml:space="preserve"> National Team Program</w:t>
      </w:r>
      <w:r w:rsidR="00AF13A8">
        <w:rPr>
          <w:b/>
          <w:bCs/>
          <w:sz w:val="24"/>
          <w:szCs w:val="24"/>
        </w:rPr>
        <w:t>s</w:t>
      </w:r>
      <w:r w:rsidRPr="003B1D53">
        <w:rPr>
          <w:b/>
          <w:bCs/>
          <w:sz w:val="24"/>
          <w:szCs w:val="24"/>
        </w:rPr>
        <w:t xml:space="preserve"> Guiding Principles</w:t>
      </w:r>
    </w:p>
    <w:p w14:paraId="6F110E82" w14:textId="77777777" w:rsidR="00465A48" w:rsidRPr="003B048A" w:rsidRDefault="00465A48" w:rsidP="00E572F6">
      <w:pPr>
        <w:spacing w:after="0"/>
      </w:pPr>
    </w:p>
    <w:p w14:paraId="40851B8A" w14:textId="26150281" w:rsidR="00E572F6" w:rsidRPr="003B048A" w:rsidRDefault="00966586" w:rsidP="00E572F6">
      <w:pPr>
        <w:spacing w:after="0"/>
      </w:pPr>
      <w:r>
        <w:t>USABA’s</w:t>
      </w:r>
      <w:r w:rsidR="003B0AB5" w:rsidRPr="003B048A">
        <w:t xml:space="preserve"> </w:t>
      </w:r>
      <w:r w:rsidR="00A71ED2" w:rsidRPr="003B048A">
        <w:t xml:space="preserve">High Performance </w:t>
      </w:r>
      <w:r w:rsidR="00A15817">
        <w:t xml:space="preserve">(HP) </w:t>
      </w:r>
      <w:r w:rsidR="00A71ED2" w:rsidRPr="003B048A">
        <w:t xml:space="preserve">Department is responsible for supporting athletes who have </w:t>
      </w:r>
      <w:r w:rsidR="000F2E82">
        <w:t xml:space="preserve">the </w:t>
      </w:r>
      <w:r w:rsidR="00DD5FA2">
        <w:t>mentality</w:t>
      </w:r>
      <w:r w:rsidR="000F2E82">
        <w:t xml:space="preserve">, </w:t>
      </w:r>
      <w:r w:rsidR="00A71ED2" w:rsidRPr="003B048A">
        <w:t xml:space="preserve">goals </w:t>
      </w:r>
      <w:r w:rsidR="000F2E82">
        <w:t xml:space="preserve">and </w:t>
      </w:r>
      <w:r w:rsidR="00DD5FA2" w:rsidRPr="003B048A">
        <w:t>capabi</w:t>
      </w:r>
      <w:r w:rsidR="00DD5FA2">
        <w:t xml:space="preserve">lity </w:t>
      </w:r>
      <w:r w:rsidR="00A71ED2" w:rsidRPr="003B048A">
        <w:t>of winning Paralympic Games medals, while identifying</w:t>
      </w:r>
      <w:r w:rsidR="00A15817">
        <w:t>,</w:t>
      </w:r>
      <w:r w:rsidR="00A71ED2" w:rsidRPr="003B048A">
        <w:t xml:space="preserve"> supporting &amp; developing future Games medalists</w:t>
      </w:r>
      <w:r>
        <w:t xml:space="preserve"> in the sports of goalball</w:t>
      </w:r>
      <w:r w:rsidR="0030571A">
        <w:t>.</w:t>
      </w:r>
    </w:p>
    <w:p w14:paraId="151FEB64" w14:textId="22981C5F" w:rsidR="00A71ED2" w:rsidRPr="003B048A" w:rsidRDefault="00A71ED2" w:rsidP="00E572F6">
      <w:pPr>
        <w:spacing w:after="0"/>
      </w:pPr>
      <w:r w:rsidRPr="003B048A">
        <w:t xml:space="preserve"> </w:t>
      </w:r>
    </w:p>
    <w:p w14:paraId="0BE39208" w14:textId="110105FC" w:rsidR="002E2680" w:rsidRDefault="002E2680" w:rsidP="002E2680">
      <w:pPr>
        <w:spacing w:after="0"/>
      </w:pPr>
      <w:r>
        <w:t>It is important that</w:t>
      </w:r>
      <w:r w:rsidR="00C74BB7">
        <w:t xml:space="preserve"> USABA</w:t>
      </w:r>
      <w:r>
        <w:t xml:space="preserve"> is investing in</w:t>
      </w:r>
      <w:r w:rsidR="00AD6D96">
        <w:t xml:space="preserve"> our </w:t>
      </w:r>
      <w:proofErr w:type="gramStart"/>
      <w:r>
        <w:t>High Performance</w:t>
      </w:r>
      <w:proofErr w:type="gramEnd"/>
      <w:r w:rsidR="00AD6D96">
        <w:t xml:space="preserve"> goalball program</w:t>
      </w:r>
      <w:r w:rsidR="005958BF">
        <w:t>s</w:t>
      </w:r>
      <w:r>
        <w:t xml:space="preserve"> in the most careful and thoughtful ways, in alignment with its strategic initiatives, capturing the important aspects of our development philosophy and high performance investment strategies.</w:t>
      </w:r>
    </w:p>
    <w:p w14:paraId="3465F10F" w14:textId="77777777" w:rsidR="002E2680" w:rsidRDefault="002E2680" w:rsidP="002E2680">
      <w:pPr>
        <w:spacing w:after="0"/>
      </w:pPr>
    </w:p>
    <w:p w14:paraId="45DDA71A" w14:textId="6F4F4ACB" w:rsidR="002E2680" w:rsidRPr="003B048A" w:rsidRDefault="002E2680" w:rsidP="002E2680">
      <w:pPr>
        <w:spacing w:after="0"/>
      </w:pPr>
      <w:r>
        <w:t>In addition, United States Olympic and Paralympic Committee (</w:t>
      </w:r>
      <w:r w:rsidRPr="003B048A">
        <w:t>USOPC</w:t>
      </w:r>
      <w:r>
        <w:t>)</w:t>
      </w:r>
      <w:r w:rsidRPr="003B048A">
        <w:t xml:space="preserve"> invest</w:t>
      </w:r>
      <w:r>
        <w:t>s</w:t>
      </w:r>
      <w:r w:rsidRPr="003B048A">
        <w:t xml:space="preserve"> </w:t>
      </w:r>
      <w:r>
        <w:t>significant financial resources</w:t>
      </w:r>
      <w:r w:rsidRPr="003B048A">
        <w:t xml:space="preserve"> into the </w:t>
      </w:r>
      <w:r w:rsidR="00713A40">
        <w:t xml:space="preserve">USABA’s </w:t>
      </w:r>
      <w:r>
        <w:t xml:space="preserve">High Performance </w:t>
      </w:r>
      <w:r w:rsidRPr="003B048A">
        <w:t xml:space="preserve">strategies and directly into its </w:t>
      </w:r>
      <w:r w:rsidR="00713A40">
        <w:t>team</w:t>
      </w:r>
      <w:r w:rsidR="005958BF">
        <w:t>s</w:t>
      </w:r>
      <w:r w:rsidR="00713A40">
        <w:t xml:space="preserve"> and </w:t>
      </w:r>
      <w:r w:rsidRPr="003B048A">
        <w:t xml:space="preserve">athletes. </w:t>
      </w:r>
      <w:r>
        <w:t xml:space="preserve">USOPC does so with the </w:t>
      </w:r>
      <w:r w:rsidRPr="003B048A">
        <w:t>beli</w:t>
      </w:r>
      <w:r>
        <w:t>ef</w:t>
      </w:r>
      <w:r w:rsidRPr="003B048A">
        <w:t xml:space="preserve"> that US</w:t>
      </w:r>
      <w:r w:rsidR="00A867DE">
        <w:t>ABA teams</w:t>
      </w:r>
      <w:r w:rsidRPr="003B048A">
        <w:t xml:space="preserve"> are on track to continue winning medals in the Paralympic Games. I</w:t>
      </w:r>
      <w:r w:rsidR="00A867DE">
        <w:t>f USABA’s goalball teams are</w:t>
      </w:r>
      <w:r>
        <w:t xml:space="preserve"> </w:t>
      </w:r>
      <w:r w:rsidRPr="003B048A">
        <w:t xml:space="preserve">not on-track to achieve podium performances in the Games, </w:t>
      </w:r>
      <w:r>
        <w:t>USA</w:t>
      </w:r>
      <w:r w:rsidR="00A867DE">
        <w:t>BA</w:t>
      </w:r>
      <w:r w:rsidRPr="003B048A">
        <w:t xml:space="preserve"> can expect a reduction in </w:t>
      </w:r>
      <w:r>
        <w:t xml:space="preserve">USOPC </w:t>
      </w:r>
      <w:r w:rsidRPr="003B048A">
        <w:t>investment.</w:t>
      </w:r>
      <w:r>
        <w:t xml:space="preserve"> </w:t>
      </w:r>
    </w:p>
    <w:p w14:paraId="23C92742" w14:textId="4695892E" w:rsidR="00897698" w:rsidRPr="003B048A" w:rsidRDefault="00897698" w:rsidP="00897698">
      <w:pPr>
        <w:spacing w:after="0"/>
      </w:pPr>
    </w:p>
    <w:p w14:paraId="76F3D99A" w14:textId="503B2E87" w:rsidR="00897698" w:rsidRPr="003B048A" w:rsidRDefault="00897698" w:rsidP="00897698">
      <w:pPr>
        <w:spacing w:after="0"/>
      </w:pPr>
      <w:r>
        <w:t xml:space="preserve">The following are areas deemed </w:t>
      </w:r>
      <w:r w:rsidR="00DD5FA2" w:rsidRPr="00DD5FA2">
        <w:t>essential</w:t>
      </w:r>
      <w:r>
        <w:t xml:space="preserve"> to USA</w:t>
      </w:r>
      <w:r w:rsidR="00A73645">
        <w:t xml:space="preserve">BA </w:t>
      </w:r>
      <w:r>
        <w:t>High Performance as we continue preparation for future Paralympic Games:</w:t>
      </w:r>
    </w:p>
    <w:p w14:paraId="05548C67" w14:textId="16E625A3" w:rsidR="000278F2" w:rsidRPr="008C2D5F" w:rsidRDefault="000278F2" w:rsidP="007E091B">
      <w:pPr>
        <w:spacing w:after="0" w:line="240" w:lineRule="auto"/>
        <w:rPr>
          <w:sz w:val="20"/>
          <w:szCs w:val="20"/>
        </w:rPr>
      </w:pPr>
    </w:p>
    <w:p w14:paraId="303FA3B1" w14:textId="44706BB1" w:rsidR="005958BF" w:rsidRDefault="0023444B" w:rsidP="005958BF">
      <w:pPr>
        <w:pStyle w:val="ListParagraph"/>
        <w:numPr>
          <w:ilvl w:val="0"/>
          <w:numId w:val="1"/>
        </w:numPr>
        <w:spacing w:after="0" w:line="276" w:lineRule="auto"/>
      </w:pPr>
      <w:r w:rsidRPr="001C6ACC">
        <w:rPr>
          <w:b/>
          <w:bCs/>
        </w:rPr>
        <w:t>Men</w:t>
      </w:r>
      <w:r w:rsidR="005958BF">
        <w:rPr>
          <w:b/>
          <w:bCs/>
        </w:rPr>
        <w:t xml:space="preserve"> </w:t>
      </w:r>
      <w:r w:rsidRPr="001C6ACC">
        <w:rPr>
          <w:b/>
          <w:bCs/>
        </w:rPr>
        <w:t>and Women Goalball</w:t>
      </w:r>
      <w:r w:rsidR="4C789A15" w:rsidRPr="001C6ACC">
        <w:rPr>
          <w:b/>
          <w:bCs/>
        </w:rPr>
        <w:t xml:space="preserve"> National Team Program</w:t>
      </w:r>
      <w:r w:rsidRPr="001C6ACC">
        <w:rPr>
          <w:b/>
          <w:bCs/>
        </w:rPr>
        <w:t>s</w:t>
      </w:r>
      <w:r w:rsidR="4C789A15" w:rsidRPr="001C6ACC">
        <w:t xml:space="preserve"> – Our </w:t>
      </w:r>
      <w:r w:rsidR="005958BF">
        <w:t>Men and Women Goalball</w:t>
      </w:r>
      <w:r w:rsidR="4C789A15" w:rsidRPr="001C6ACC">
        <w:t xml:space="preserve"> National Team Program</w:t>
      </w:r>
      <w:r w:rsidR="005958BF">
        <w:t>s</w:t>
      </w:r>
      <w:r w:rsidR="4C789A15" w:rsidRPr="001C6ACC">
        <w:t xml:space="preserve"> design should recognize and reward </w:t>
      </w:r>
      <w:r w:rsidR="005958BF">
        <w:t>individual athlete performance</w:t>
      </w:r>
      <w:r w:rsidR="4C789A15" w:rsidRPr="001C6ACC">
        <w:t xml:space="preserve"> and progress </w:t>
      </w:r>
      <w:r w:rsidR="005958BF">
        <w:t xml:space="preserve">which translates into </w:t>
      </w:r>
      <w:r w:rsidR="009F7EA5">
        <w:t>teams’</w:t>
      </w:r>
      <w:r w:rsidR="005958BF">
        <w:t xml:space="preserve"> success as </w:t>
      </w:r>
      <w:r w:rsidR="4C789A15" w:rsidRPr="001C6ACC">
        <w:t>our mission critical goal</w:t>
      </w:r>
      <w:r w:rsidR="005958BF">
        <w:t>s</w:t>
      </w:r>
      <w:r w:rsidR="4C789A15" w:rsidRPr="001C6ACC">
        <w:t xml:space="preserve"> of </w:t>
      </w:r>
      <w:r w:rsidR="005958BF">
        <w:t xml:space="preserve">winning Major Games medals. </w:t>
      </w:r>
      <w:r w:rsidR="4C789A15" w:rsidRPr="001C6ACC">
        <w:t xml:space="preserve">The </w:t>
      </w:r>
      <w:r w:rsidR="005958BF">
        <w:t>Men and Women Goalball</w:t>
      </w:r>
      <w:r w:rsidR="005958BF" w:rsidRPr="001C6ACC">
        <w:t xml:space="preserve"> </w:t>
      </w:r>
      <w:r w:rsidR="4C789A15" w:rsidRPr="001C6ACC">
        <w:t>National Team Program</w:t>
      </w:r>
      <w:r w:rsidR="005958BF">
        <w:t>s</w:t>
      </w:r>
      <w:r w:rsidR="4C789A15" w:rsidRPr="001C6ACC">
        <w:t xml:space="preserve"> is not intended to</w:t>
      </w:r>
      <w:r w:rsidR="005958BF">
        <w:t xml:space="preserve"> just</w:t>
      </w:r>
      <w:r w:rsidR="4C789A15" w:rsidRPr="001C6ACC">
        <w:t xml:space="preserve"> reward the best </w:t>
      </w:r>
      <w:r w:rsidR="005958BF">
        <w:t>goalball players</w:t>
      </w:r>
      <w:r w:rsidR="4C789A15" w:rsidRPr="001C6ACC">
        <w:t xml:space="preserve"> in the USA with support and services; it is intended and must be designed to support our strategic mission related to </w:t>
      </w:r>
      <w:r w:rsidR="005958BF">
        <w:t xml:space="preserve">Teams </w:t>
      </w:r>
      <w:r w:rsidR="4C789A15" w:rsidRPr="001C6ACC">
        <w:t>Games medals.</w:t>
      </w:r>
      <w:r w:rsidR="000B03BD">
        <w:t xml:space="preserve"> </w:t>
      </w:r>
      <w:r w:rsidR="000B03BD">
        <w:br/>
      </w:r>
    </w:p>
    <w:p w14:paraId="2F2B5279" w14:textId="191E8673" w:rsidR="005958BF" w:rsidRDefault="4C789A15" w:rsidP="005958BF">
      <w:pPr>
        <w:pStyle w:val="ListParagraph"/>
        <w:numPr>
          <w:ilvl w:val="0"/>
          <w:numId w:val="1"/>
        </w:numPr>
        <w:spacing w:after="0" w:line="276" w:lineRule="auto"/>
      </w:pPr>
      <w:r w:rsidRPr="005958BF">
        <w:rPr>
          <w:b/>
          <w:bCs/>
        </w:rPr>
        <w:t>Resident Program</w:t>
      </w:r>
      <w:r w:rsidRPr="005958BF">
        <w:t xml:space="preserve"> – </w:t>
      </w:r>
      <w:r w:rsidR="00121B50">
        <w:t>T</w:t>
      </w:r>
      <w:r w:rsidRPr="005958BF">
        <w:t xml:space="preserve">he </w:t>
      </w:r>
      <w:r w:rsidR="005958BF" w:rsidRPr="005958BF">
        <w:t>Turnstone Center for Children &amp; Adult with Disabilities</w:t>
      </w:r>
      <w:r w:rsidR="005958BF">
        <w:t xml:space="preserve"> in Fort Wayne, Indiana</w:t>
      </w:r>
      <w:r w:rsidR="00DD5FA2">
        <w:t xml:space="preserve">, </w:t>
      </w:r>
      <w:r w:rsidR="00897B92">
        <w:t>is the host and training site for</w:t>
      </w:r>
      <w:r w:rsidR="000576EF">
        <w:t xml:space="preserve"> our resident program</w:t>
      </w:r>
      <w:r w:rsidR="00897B92">
        <w:t>. This program</w:t>
      </w:r>
      <w:r w:rsidR="005958BF">
        <w:t xml:space="preserve"> is a very high priority</w:t>
      </w:r>
      <w:r w:rsidR="000576EF">
        <w:t xml:space="preserve"> in </w:t>
      </w:r>
      <w:r w:rsidRPr="001C6ACC">
        <w:t xml:space="preserve">providing some of our top athletes </w:t>
      </w:r>
      <w:r w:rsidR="005958BF">
        <w:t>individualized and team</w:t>
      </w:r>
      <w:r w:rsidRPr="001C6ACC">
        <w:t xml:space="preserve"> training,</w:t>
      </w:r>
      <w:r w:rsidR="00897B92">
        <w:t xml:space="preserve"> </w:t>
      </w:r>
      <w:r w:rsidRPr="001C6ACC">
        <w:t>in-person coachin</w:t>
      </w:r>
      <w:r w:rsidR="005958BF">
        <w:t>g</w:t>
      </w:r>
      <w:r w:rsidRPr="001C6ACC">
        <w:t xml:space="preserve">, and access </w:t>
      </w:r>
      <w:r w:rsidR="005958BF">
        <w:t>to sport performance resources that are</w:t>
      </w:r>
      <w:r w:rsidR="00754914">
        <w:t xml:space="preserve"> essential</w:t>
      </w:r>
      <w:r w:rsidR="005958BF">
        <w:t xml:space="preserve"> for athlete and team success.</w:t>
      </w:r>
      <w:r w:rsidR="005958BF">
        <w:br/>
      </w:r>
    </w:p>
    <w:p w14:paraId="4C8EA6CE" w14:textId="207A1C1D" w:rsidR="00121B50" w:rsidRDefault="005958BF" w:rsidP="005958BF">
      <w:pPr>
        <w:pStyle w:val="ListParagraph"/>
        <w:numPr>
          <w:ilvl w:val="0"/>
          <w:numId w:val="1"/>
        </w:numPr>
        <w:spacing w:after="0" w:line="276" w:lineRule="auto"/>
      </w:pPr>
      <w:r>
        <w:rPr>
          <w:b/>
          <w:bCs/>
        </w:rPr>
        <w:t>National Team Training Camps</w:t>
      </w:r>
      <w:r>
        <w:t xml:space="preserve"> – It is critical</w:t>
      </w:r>
      <w:r w:rsidR="00754914">
        <w:t xml:space="preserve"> </w:t>
      </w:r>
      <w:r w:rsidR="00AF13A8">
        <w:t>for our national team athletes</w:t>
      </w:r>
      <w:r w:rsidR="00754914">
        <w:t xml:space="preserve"> to get together for training camps, strategically, to </w:t>
      </w:r>
      <w:r w:rsidR="00AF13A8">
        <w:t>practice</w:t>
      </w:r>
      <w:r w:rsidR="00754914">
        <w:t xml:space="preserve"> as a team in preparation for Major Games and important tournaments. The intent for </w:t>
      </w:r>
      <w:r w:rsidR="00AF13A8">
        <w:t xml:space="preserve">athletes within </w:t>
      </w:r>
      <w:r w:rsidR="00754914">
        <w:t>the nati</w:t>
      </w:r>
      <w:r w:rsidR="00AF13A8">
        <w:t xml:space="preserve">onal team programs </w:t>
      </w:r>
      <w:r w:rsidR="00DD5FA2">
        <w:t xml:space="preserve">is </w:t>
      </w:r>
      <w:r w:rsidR="00754914">
        <w:t xml:space="preserve">to </w:t>
      </w:r>
      <w:r w:rsidR="00924658">
        <w:t>be prepared for the invitation to such camps by being physically</w:t>
      </w:r>
      <w:r w:rsidR="00C924FA">
        <w:t xml:space="preserve">, </w:t>
      </w:r>
      <w:r w:rsidR="00924658">
        <w:t>mentally</w:t>
      </w:r>
      <w:r w:rsidR="00C924FA">
        <w:t>, and emotionally</w:t>
      </w:r>
      <w:r w:rsidR="00924658">
        <w:t xml:space="preserve"> prepared and ready</w:t>
      </w:r>
      <w:r w:rsidR="00AF13A8">
        <w:t xml:space="preserve"> when called up</w:t>
      </w:r>
      <w:r w:rsidR="00924658">
        <w:t xml:space="preserve">. If </w:t>
      </w:r>
      <w:r w:rsidR="00AF13A8">
        <w:t>selected to attend</w:t>
      </w:r>
      <w:r w:rsidR="00924658">
        <w:t xml:space="preserve"> a training camp by a Head Coach, the intent is for all </w:t>
      </w:r>
      <w:r w:rsidR="00AF13A8">
        <w:t>invited</w:t>
      </w:r>
      <w:r w:rsidR="00924658">
        <w:t xml:space="preserve"> players </w:t>
      </w:r>
      <w:r w:rsidR="00AF13A8">
        <w:t xml:space="preserve">to </w:t>
      </w:r>
      <w:r w:rsidR="00924658">
        <w:t xml:space="preserve">be present for said training camp for its entirety. </w:t>
      </w:r>
      <w:r w:rsidR="002C7DCF">
        <w:t>The list of camps will be made available as early as possible in Q1</w:t>
      </w:r>
      <w:r w:rsidR="00AF13A8">
        <w:t>, each year,</w:t>
      </w:r>
      <w:r w:rsidR="002C7DCF">
        <w:t xml:space="preserve"> so every effort can be made for all athletes in the pool to make it to each camp</w:t>
      </w:r>
      <w:r w:rsidR="00AF13A8">
        <w:t xml:space="preserve"> as invited. </w:t>
      </w:r>
      <w:r w:rsidR="00121B50">
        <w:br/>
      </w:r>
      <w:r w:rsidR="006F0930">
        <w:br/>
      </w:r>
    </w:p>
    <w:p w14:paraId="07954953" w14:textId="34305438" w:rsidR="00B67D8F" w:rsidRDefault="00B67D8F" w:rsidP="00B67D8F">
      <w:pPr>
        <w:spacing w:after="0" w:line="276" w:lineRule="auto"/>
      </w:pPr>
    </w:p>
    <w:p w14:paraId="3D1BBBE4" w14:textId="6C03E19B" w:rsidR="00B67D8F" w:rsidRDefault="00B67D8F" w:rsidP="00B67D8F">
      <w:pPr>
        <w:spacing w:after="0" w:line="276" w:lineRule="auto"/>
      </w:pPr>
    </w:p>
    <w:p w14:paraId="6BF2F7F5" w14:textId="631F6D8F" w:rsidR="00B67D8F" w:rsidRDefault="00B67D8F" w:rsidP="00B67D8F">
      <w:pPr>
        <w:spacing w:after="0" w:line="276" w:lineRule="auto"/>
      </w:pPr>
    </w:p>
    <w:p w14:paraId="47BAF505" w14:textId="6A569422" w:rsidR="00B67D8F" w:rsidRDefault="00B67D8F" w:rsidP="00B67D8F">
      <w:pPr>
        <w:spacing w:after="0" w:line="276" w:lineRule="auto"/>
      </w:pPr>
    </w:p>
    <w:p w14:paraId="167DDBF5" w14:textId="756C064A" w:rsidR="00B67D8F" w:rsidRDefault="00B67D8F" w:rsidP="00B67D8F">
      <w:pPr>
        <w:spacing w:after="0" w:line="276" w:lineRule="auto"/>
      </w:pPr>
    </w:p>
    <w:p w14:paraId="4C3A3F3E" w14:textId="77777777" w:rsidR="00B67D8F" w:rsidRDefault="00B67D8F" w:rsidP="00B67D8F">
      <w:pPr>
        <w:spacing w:after="0" w:line="276" w:lineRule="auto"/>
      </w:pPr>
    </w:p>
    <w:p w14:paraId="1570F807" w14:textId="34C9DF36" w:rsidR="00121B50" w:rsidRDefault="00121B50" w:rsidP="00B67D8F">
      <w:pPr>
        <w:pStyle w:val="ListParagraph"/>
        <w:numPr>
          <w:ilvl w:val="0"/>
          <w:numId w:val="1"/>
        </w:numPr>
        <w:spacing w:after="0" w:line="276" w:lineRule="auto"/>
      </w:pPr>
      <w:r>
        <w:rPr>
          <w:b/>
          <w:bCs/>
        </w:rPr>
        <w:t>Major Tournaments</w:t>
      </w:r>
      <w:r>
        <w:t xml:space="preserve"> - Each year, the Head Coach for each National Team Program, in conjunction with the Sport Performance Director, will establish a list of tournaments each program would like to attend based competition expected to be at the tournament, </w:t>
      </w:r>
      <w:r w:rsidR="00AF13A8">
        <w:t>priorities</w:t>
      </w:r>
      <w:r w:rsidR="002C7DCF">
        <w:t xml:space="preserve"> of the program for the year, and budget. A list of such tournaments will be communicated </w:t>
      </w:r>
      <w:r w:rsidR="00AF13A8">
        <w:t>to National team athletes</w:t>
      </w:r>
      <w:r w:rsidR="002C7DCF">
        <w:t xml:space="preserve"> as early as possible, with Q1 as the preference, so every effort is made for athletes to be available should they be selected for </w:t>
      </w:r>
      <w:r w:rsidR="00AF13A8">
        <w:t>a</w:t>
      </w:r>
      <w:r w:rsidR="002C7DCF">
        <w:t xml:space="preserve"> tournament. Each Major tournament will have selection procedures that will be followed for </w:t>
      </w:r>
      <w:r w:rsidR="00AF13A8">
        <w:t>team</w:t>
      </w:r>
      <w:r w:rsidR="002C7DCF">
        <w:t xml:space="preserve"> selection for the tournament. Within these procedures, it will include detailed information as to when a team will be selected and if there is an anticipated training camp associated with said tournament</w:t>
      </w:r>
      <w:r w:rsidR="00AF13A8">
        <w:t xml:space="preserve"> and what parameters will be discussed to make the team selection.</w:t>
      </w:r>
      <w:r w:rsidR="00897B92">
        <w:br/>
      </w:r>
    </w:p>
    <w:p w14:paraId="4C13CC7A" w14:textId="74092A20" w:rsidR="00924658" w:rsidRPr="006F0930" w:rsidRDefault="00121B50" w:rsidP="006F0930">
      <w:pPr>
        <w:pStyle w:val="ListParagraph"/>
        <w:numPr>
          <w:ilvl w:val="0"/>
          <w:numId w:val="1"/>
        </w:numPr>
        <w:spacing w:after="0" w:line="276" w:lineRule="auto"/>
      </w:pPr>
      <w:r>
        <w:rPr>
          <w:b/>
          <w:bCs/>
        </w:rPr>
        <w:t xml:space="preserve">International Friendlies </w:t>
      </w:r>
      <w:r>
        <w:t>– Playing against world leading countries for each program, outside of just tournaments</w:t>
      </w:r>
      <w:r w:rsidR="002C7DCF">
        <w:t>, is a high priority for each program to practice being match ready.  The hope is that these friendlies can occur surrounding already scheduled national team training camps to reduce the amount of travel on athletes in the program but will also make the training camps more meaningful from a team readiness standpoint. On-going dialogue with other countries will happen throughout the year to see if these can be scheduled</w:t>
      </w:r>
      <w:r w:rsidR="00DD5FA2">
        <w:t xml:space="preserve"> as well as dialogue with Turnstone to host such teams and facilitate such events</w:t>
      </w:r>
      <w:r w:rsidR="00AF13A8">
        <w:t>. C</w:t>
      </w:r>
      <w:r w:rsidR="002C7DCF">
        <w:t xml:space="preserve">ommunication to all athletes within </w:t>
      </w:r>
      <w:r w:rsidR="00AF13A8">
        <w:t>the national team program</w:t>
      </w:r>
      <w:r w:rsidR="002C7DCF">
        <w:t xml:space="preserve"> will be communicated with as much advance notice as possible</w:t>
      </w:r>
      <w:r w:rsidR="00AF13A8">
        <w:t xml:space="preserve"> knowing these friendlies may be scheduled as available.</w:t>
      </w:r>
      <w:r w:rsidR="00924658">
        <w:br/>
      </w:r>
    </w:p>
    <w:p w14:paraId="421A629F" w14:textId="22F68A07" w:rsidR="003B0AB5" w:rsidRPr="003B048A" w:rsidRDefault="4C789A15" w:rsidP="00E572F6">
      <w:pPr>
        <w:autoSpaceDE w:val="0"/>
        <w:autoSpaceDN w:val="0"/>
        <w:spacing w:after="0"/>
        <w:contextualSpacing/>
      </w:pPr>
      <w:r>
        <w:t>The USA</w:t>
      </w:r>
      <w:r w:rsidR="00BE63F3">
        <w:t xml:space="preserve"> </w:t>
      </w:r>
      <w:r w:rsidR="000576EF">
        <w:t>Men and Women Goalball</w:t>
      </w:r>
      <w:r>
        <w:t xml:space="preserve"> National Team Program</w:t>
      </w:r>
      <w:r w:rsidR="000576EF">
        <w:t>s</w:t>
      </w:r>
      <w:r>
        <w:t xml:space="preserve">, and the financial support associated, is designed specifically to assist </w:t>
      </w:r>
      <w:r w:rsidR="000576EF">
        <w:t>these teams</w:t>
      </w:r>
      <w:r>
        <w:t xml:space="preserve"> in achieving podium performances at the Paralympic Games. The three-tiered program provides performance-based support to </w:t>
      </w:r>
      <w:r w:rsidR="000576EF">
        <w:t xml:space="preserve">individual </w:t>
      </w:r>
      <w:r>
        <w:t xml:space="preserve">athletes in the form of </w:t>
      </w:r>
      <w:r w:rsidR="000576EF">
        <w:t xml:space="preserve">a </w:t>
      </w:r>
      <w:r>
        <w:t>travel</w:t>
      </w:r>
      <w:r w:rsidR="000576EF">
        <w:t xml:space="preserve"> and</w:t>
      </w:r>
      <w:r>
        <w:t xml:space="preserve"> training</w:t>
      </w:r>
      <w:r w:rsidR="000576EF">
        <w:t xml:space="preserve"> assistance</w:t>
      </w:r>
      <w:r>
        <w:t xml:space="preserve">, </w:t>
      </w:r>
      <w:r w:rsidR="00AF13A8">
        <w:t>tournament</w:t>
      </w:r>
      <w:r>
        <w:t xml:space="preserve"> support, performance advisement</w:t>
      </w:r>
      <w:r w:rsidR="000576EF">
        <w:t xml:space="preserve">, </w:t>
      </w:r>
      <w:r>
        <w:t xml:space="preserve">and allocation of </w:t>
      </w:r>
      <w:r w:rsidR="00AB3284">
        <w:t>resources</w:t>
      </w:r>
      <w:r w:rsidR="000576EF">
        <w:t xml:space="preserve">. Each National Team </w:t>
      </w:r>
      <w:r>
        <w:t>Program is comprised of athletes with proven performance capability and is designed with three ascending tiers to support athletes as they advance towards their goal o</w:t>
      </w:r>
      <w:r w:rsidR="000576EF">
        <w:t>f making a Paralympic team and</w:t>
      </w:r>
      <w:r w:rsidR="00AF13A8">
        <w:t xml:space="preserve"> subsequently</w:t>
      </w:r>
      <w:r>
        <w:t xml:space="preserve"> </w:t>
      </w:r>
      <w:r w:rsidR="000576EF">
        <w:t xml:space="preserve">a </w:t>
      </w:r>
      <w:r>
        <w:t xml:space="preserve">podium performance at the Paralympic Games. Athletes are expected to advance up the levels during their time in the Program with improving </w:t>
      </w:r>
      <w:r w:rsidR="000576EF">
        <w:t xml:space="preserve">individual </w:t>
      </w:r>
      <w:r>
        <w:t xml:space="preserve">performances reflective of their ability to </w:t>
      </w:r>
      <w:r w:rsidR="000576EF">
        <w:t xml:space="preserve">help the team </w:t>
      </w:r>
      <w:r>
        <w:t>execute Paralympic podium performances.</w:t>
      </w:r>
    </w:p>
    <w:p w14:paraId="179CA2A8" w14:textId="573FE2D3" w:rsidR="008E6E77" w:rsidRPr="008C2D5F" w:rsidRDefault="008E6E77" w:rsidP="007E091B">
      <w:pPr>
        <w:spacing w:after="0" w:line="240" w:lineRule="auto"/>
        <w:rPr>
          <w:sz w:val="20"/>
          <w:szCs w:val="20"/>
        </w:rPr>
      </w:pPr>
      <w:r>
        <w:tab/>
      </w:r>
    </w:p>
    <w:p w14:paraId="40322041" w14:textId="5F3C8CC2" w:rsidR="00283CEC" w:rsidRPr="008C2D5F" w:rsidRDefault="002527BE" w:rsidP="00F83D7C">
      <w:pPr>
        <w:pStyle w:val="ListParagraph"/>
        <w:numPr>
          <w:ilvl w:val="0"/>
          <w:numId w:val="2"/>
        </w:numPr>
        <w:spacing w:after="0" w:line="276" w:lineRule="auto"/>
        <w:rPr>
          <w:sz w:val="20"/>
          <w:szCs w:val="20"/>
        </w:rPr>
      </w:pPr>
      <w:r w:rsidRPr="008C2D5F">
        <w:rPr>
          <w:b/>
          <w:bCs/>
          <w:sz w:val="20"/>
          <w:szCs w:val="20"/>
        </w:rPr>
        <w:t>Tier 1</w:t>
      </w:r>
      <w:r w:rsidR="00FE7233" w:rsidRPr="008C2D5F">
        <w:rPr>
          <w:b/>
          <w:bCs/>
          <w:sz w:val="20"/>
          <w:szCs w:val="20"/>
        </w:rPr>
        <w:t xml:space="preserve"> </w:t>
      </w:r>
      <w:r w:rsidR="009B5B57" w:rsidRPr="008C2D5F">
        <w:rPr>
          <w:b/>
          <w:bCs/>
          <w:sz w:val="20"/>
          <w:szCs w:val="20"/>
        </w:rPr>
        <w:t>l</w:t>
      </w:r>
      <w:r w:rsidR="00154D40" w:rsidRPr="008C2D5F">
        <w:rPr>
          <w:b/>
          <w:bCs/>
          <w:sz w:val="20"/>
          <w:szCs w:val="20"/>
        </w:rPr>
        <w:t>evel</w:t>
      </w:r>
      <w:r w:rsidR="00154D40" w:rsidRPr="008C2D5F">
        <w:rPr>
          <w:sz w:val="20"/>
          <w:szCs w:val="20"/>
        </w:rPr>
        <w:t xml:space="preserve"> </w:t>
      </w:r>
      <w:r w:rsidRPr="008C2D5F">
        <w:rPr>
          <w:sz w:val="20"/>
          <w:szCs w:val="20"/>
        </w:rPr>
        <w:t>–</w:t>
      </w:r>
      <w:r w:rsidR="00FC6000" w:rsidRPr="008C2D5F">
        <w:rPr>
          <w:sz w:val="20"/>
          <w:szCs w:val="20"/>
        </w:rPr>
        <w:t xml:space="preserve"> </w:t>
      </w:r>
      <w:r w:rsidR="00B50DA5" w:rsidRPr="008C2D5F">
        <w:rPr>
          <w:sz w:val="20"/>
          <w:szCs w:val="20"/>
        </w:rPr>
        <w:t>e</w:t>
      </w:r>
      <w:r w:rsidR="00FC6000" w:rsidRPr="008C2D5F">
        <w:rPr>
          <w:sz w:val="20"/>
          <w:szCs w:val="20"/>
        </w:rPr>
        <w:t xml:space="preserve">arned </w:t>
      </w:r>
      <w:r w:rsidR="005D36EE" w:rsidRPr="008C2D5F">
        <w:rPr>
          <w:sz w:val="20"/>
          <w:szCs w:val="20"/>
        </w:rPr>
        <w:t>by</w:t>
      </w:r>
      <w:r w:rsidRPr="008C2D5F">
        <w:rPr>
          <w:sz w:val="20"/>
          <w:szCs w:val="20"/>
        </w:rPr>
        <w:t xml:space="preserve"> athletes who </w:t>
      </w:r>
      <w:r w:rsidR="00C52863">
        <w:rPr>
          <w:sz w:val="20"/>
          <w:szCs w:val="20"/>
        </w:rPr>
        <w:t xml:space="preserve">have made rosters for very recent Major tournaments, excluding alternates, </w:t>
      </w:r>
      <w:r w:rsidR="009F7EA5">
        <w:rPr>
          <w:sz w:val="20"/>
          <w:szCs w:val="20"/>
        </w:rPr>
        <w:t>who</w:t>
      </w:r>
      <w:r w:rsidR="00C52863">
        <w:rPr>
          <w:sz w:val="20"/>
          <w:szCs w:val="20"/>
        </w:rPr>
        <w:t xml:space="preserve"> show the most potential to assist the team in executing a Paralympic podium position.</w:t>
      </w:r>
      <w:r w:rsidR="008359E4">
        <w:rPr>
          <w:sz w:val="20"/>
          <w:szCs w:val="20"/>
        </w:rPr>
        <w:t xml:space="preserve"> *</w:t>
      </w:r>
    </w:p>
    <w:p w14:paraId="30CFBE07" w14:textId="2E0BFBC5" w:rsidR="00154D40" w:rsidRPr="008C2D5F" w:rsidRDefault="00154D40" w:rsidP="00F83D7C">
      <w:pPr>
        <w:pStyle w:val="ListParagraph"/>
        <w:numPr>
          <w:ilvl w:val="0"/>
          <w:numId w:val="2"/>
        </w:numPr>
        <w:spacing w:after="0" w:line="276" w:lineRule="auto"/>
        <w:rPr>
          <w:sz w:val="20"/>
          <w:szCs w:val="20"/>
        </w:rPr>
      </w:pPr>
      <w:r w:rsidRPr="008C2D5F">
        <w:rPr>
          <w:b/>
          <w:bCs/>
          <w:sz w:val="20"/>
          <w:szCs w:val="20"/>
        </w:rPr>
        <w:t>Tier 2</w:t>
      </w:r>
      <w:r w:rsidR="00FE7233" w:rsidRPr="008C2D5F">
        <w:rPr>
          <w:b/>
          <w:bCs/>
          <w:sz w:val="20"/>
          <w:szCs w:val="20"/>
        </w:rPr>
        <w:t xml:space="preserve"> </w:t>
      </w:r>
      <w:r w:rsidR="009B5B57" w:rsidRPr="008C2D5F">
        <w:rPr>
          <w:b/>
          <w:bCs/>
          <w:sz w:val="20"/>
          <w:szCs w:val="20"/>
        </w:rPr>
        <w:t>l</w:t>
      </w:r>
      <w:r w:rsidRPr="008C2D5F">
        <w:rPr>
          <w:b/>
          <w:bCs/>
          <w:sz w:val="20"/>
          <w:szCs w:val="20"/>
        </w:rPr>
        <w:t>evel</w:t>
      </w:r>
      <w:r w:rsidRPr="008C2D5F">
        <w:rPr>
          <w:sz w:val="20"/>
          <w:szCs w:val="20"/>
        </w:rPr>
        <w:t xml:space="preserve"> – </w:t>
      </w:r>
      <w:r w:rsidR="00C52863">
        <w:rPr>
          <w:sz w:val="20"/>
          <w:szCs w:val="20"/>
        </w:rPr>
        <w:t>earned by athletes who have made roster for not as recent Major tournaments (or alternates at recent tournaments) but are showing the potential to assist the team in executing a Paralympic podium position.</w:t>
      </w:r>
      <w:r w:rsidR="008359E4">
        <w:rPr>
          <w:sz w:val="20"/>
          <w:szCs w:val="20"/>
        </w:rPr>
        <w:t xml:space="preserve"> *</w:t>
      </w:r>
    </w:p>
    <w:p w14:paraId="781E5777" w14:textId="1C03BC3B" w:rsidR="00DF3991" w:rsidRDefault="009B5B57" w:rsidP="00975030">
      <w:pPr>
        <w:pStyle w:val="ListParagraph"/>
        <w:numPr>
          <w:ilvl w:val="0"/>
          <w:numId w:val="2"/>
        </w:numPr>
        <w:spacing w:after="0" w:line="276" w:lineRule="auto"/>
        <w:rPr>
          <w:sz w:val="20"/>
          <w:szCs w:val="20"/>
        </w:rPr>
      </w:pPr>
      <w:r w:rsidRPr="008C2D5F">
        <w:rPr>
          <w:b/>
          <w:bCs/>
          <w:sz w:val="20"/>
          <w:szCs w:val="20"/>
        </w:rPr>
        <w:t>Tier 3</w:t>
      </w:r>
      <w:r w:rsidR="00FE7233" w:rsidRPr="008C2D5F">
        <w:rPr>
          <w:b/>
          <w:bCs/>
          <w:sz w:val="20"/>
          <w:szCs w:val="20"/>
        </w:rPr>
        <w:t xml:space="preserve"> </w:t>
      </w:r>
      <w:r w:rsidRPr="008C2D5F">
        <w:rPr>
          <w:b/>
          <w:bCs/>
          <w:sz w:val="20"/>
          <w:szCs w:val="20"/>
        </w:rPr>
        <w:t>level</w:t>
      </w:r>
      <w:r w:rsidRPr="008C2D5F">
        <w:rPr>
          <w:sz w:val="20"/>
          <w:szCs w:val="20"/>
        </w:rPr>
        <w:t xml:space="preserve"> </w:t>
      </w:r>
      <w:r w:rsidR="00767C6F" w:rsidRPr="008C2D5F">
        <w:rPr>
          <w:sz w:val="20"/>
          <w:szCs w:val="20"/>
        </w:rPr>
        <w:t>–</w:t>
      </w:r>
      <w:r w:rsidRPr="008C2D5F">
        <w:rPr>
          <w:sz w:val="20"/>
          <w:szCs w:val="20"/>
        </w:rPr>
        <w:t xml:space="preserve"> </w:t>
      </w:r>
      <w:r w:rsidR="00F030D6" w:rsidRPr="008C2D5F">
        <w:rPr>
          <w:sz w:val="20"/>
          <w:szCs w:val="20"/>
        </w:rPr>
        <w:t xml:space="preserve">earned </w:t>
      </w:r>
      <w:r w:rsidR="00055999" w:rsidRPr="008C2D5F">
        <w:rPr>
          <w:sz w:val="20"/>
          <w:szCs w:val="20"/>
        </w:rPr>
        <w:t xml:space="preserve">by athletes </w:t>
      </w:r>
      <w:r w:rsidR="00F62715" w:rsidRPr="008C2D5F">
        <w:rPr>
          <w:sz w:val="20"/>
          <w:szCs w:val="20"/>
        </w:rPr>
        <w:t xml:space="preserve">who </w:t>
      </w:r>
      <w:r w:rsidR="00C52863">
        <w:rPr>
          <w:sz w:val="20"/>
          <w:szCs w:val="20"/>
        </w:rPr>
        <w:t>have not made a roster or been an alternate at a recent Major tournament but are showing potential to make a roster or be an alternate at an upcoming Major tournament and potentially a Paralympic Games team.</w:t>
      </w:r>
      <w:r w:rsidR="00897B92">
        <w:rPr>
          <w:sz w:val="20"/>
          <w:szCs w:val="20"/>
        </w:rPr>
        <w:t xml:space="preserve"> This is the entry point to the national team program.</w:t>
      </w:r>
      <w:r w:rsidR="008359E4">
        <w:rPr>
          <w:sz w:val="20"/>
          <w:szCs w:val="20"/>
        </w:rPr>
        <w:t xml:space="preserve"> *</w:t>
      </w:r>
    </w:p>
    <w:p w14:paraId="16CF20EE" w14:textId="6EF35A05" w:rsidR="00897B92" w:rsidRPr="00975030" w:rsidRDefault="00897B92" w:rsidP="00975030">
      <w:pPr>
        <w:pStyle w:val="ListParagraph"/>
        <w:numPr>
          <w:ilvl w:val="0"/>
          <w:numId w:val="2"/>
        </w:numPr>
        <w:spacing w:after="0" w:line="276" w:lineRule="auto"/>
        <w:rPr>
          <w:sz w:val="20"/>
          <w:szCs w:val="20"/>
        </w:rPr>
      </w:pPr>
      <w:r>
        <w:rPr>
          <w:b/>
          <w:bCs/>
          <w:sz w:val="20"/>
          <w:szCs w:val="20"/>
        </w:rPr>
        <w:t>Development training pool</w:t>
      </w:r>
      <w:r>
        <w:rPr>
          <w:sz w:val="20"/>
          <w:szCs w:val="20"/>
        </w:rPr>
        <w:t>– although not a part of the national team program, it is a vital subset of athletes who are showing potential at regional tournaments and may be invited to development and national team camps on an invitation-only basis and/or youth tournaments as opportunities arise. The support for these athletes is tailored to their individual development plan.</w:t>
      </w:r>
    </w:p>
    <w:p w14:paraId="22D83A46" w14:textId="27015642" w:rsidR="00CC7193" w:rsidRPr="008C2D5F" w:rsidRDefault="00CC7193" w:rsidP="00B75FEF">
      <w:pPr>
        <w:pStyle w:val="ListParagraph"/>
        <w:spacing w:after="0" w:line="276" w:lineRule="auto"/>
        <w:jc w:val="center"/>
        <w:rPr>
          <w:i/>
          <w:iCs/>
          <w:sz w:val="20"/>
          <w:szCs w:val="20"/>
        </w:rPr>
      </w:pPr>
      <w:r w:rsidRPr="008C2D5F">
        <w:rPr>
          <w:i/>
          <w:iCs/>
          <w:sz w:val="20"/>
          <w:szCs w:val="20"/>
        </w:rPr>
        <w:t>*</w:t>
      </w:r>
      <w:r w:rsidR="002C6147" w:rsidRPr="008C2D5F">
        <w:rPr>
          <w:i/>
          <w:iCs/>
          <w:sz w:val="20"/>
          <w:szCs w:val="20"/>
        </w:rPr>
        <w:t>Language</w:t>
      </w:r>
      <w:r w:rsidR="002430BD" w:rsidRPr="008C2D5F">
        <w:rPr>
          <w:i/>
          <w:iCs/>
          <w:sz w:val="20"/>
          <w:szCs w:val="20"/>
        </w:rPr>
        <w:t xml:space="preserve"> in each level </w:t>
      </w:r>
      <w:r w:rsidR="002C6147" w:rsidRPr="008C2D5F">
        <w:rPr>
          <w:i/>
          <w:iCs/>
          <w:sz w:val="20"/>
          <w:szCs w:val="20"/>
        </w:rPr>
        <w:t xml:space="preserve">is </w:t>
      </w:r>
      <w:r w:rsidR="00B75FEF" w:rsidRPr="008C2D5F">
        <w:rPr>
          <w:i/>
          <w:iCs/>
          <w:sz w:val="20"/>
          <w:szCs w:val="20"/>
        </w:rPr>
        <w:t>representative</w:t>
      </w:r>
      <w:r w:rsidR="002430BD" w:rsidRPr="008C2D5F">
        <w:rPr>
          <w:i/>
          <w:iCs/>
          <w:sz w:val="20"/>
          <w:szCs w:val="20"/>
        </w:rPr>
        <w:t xml:space="preserve"> in nature </w:t>
      </w:r>
      <w:r w:rsidR="00B75FEF" w:rsidRPr="008C2D5F">
        <w:rPr>
          <w:i/>
          <w:iCs/>
          <w:sz w:val="20"/>
          <w:szCs w:val="20"/>
        </w:rPr>
        <w:t xml:space="preserve">and is not </w:t>
      </w:r>
      <w:r w:rsidR="002430BD" w:rsidRPr="008C2D5F">
        <w:rPr>
          <w:i/>
          <w:iCs/>
          <w:sz w:val="20"/>
          <w:szCs w:val="20"/>
        </w:rPr>
        <w:t xml:space="preserve">meant to </w:t>
      </w:r>
      <w:r w:rsidR="009A5C18" w:rsidRPr="008C2D5F">
        <w:rPr>
          <w:i/>
          <w:iCs/>
          <w:sz w:val="20"/>
          <w:szCs w:val="20"/>
        </w:rPr>
        <w:t>serve as official criteria language.</w:t>
      </w:r>
    </w:p>
    <w:p w14:paraId="7124C1BF" w14:textId="77777777" w:rsidR="00E572F6" w:rsidRPr="008C2D5F" w:rsidRDefault="00E572F6" w:rsidP="007E091B">
      <w:pPr>
        <w:spacing w:after="0" w:line="240" w:lineRule="auto"/>
        <w:rPr>
          <w:sz w:val="20"/>
          <w:szCs w:val="20"/>
        </w:rPr>
      </w:pPr>
    </w:p>
    <w:p w14:paraId="6B0A7985" w14:textId="77777777" w:rsidR="00B67D8F" w:rsidRDefault="00B67D8F" w:rsidP="00E572F6">
      <w:pPr>
        <w:spacing w:after="0"/>
        <w:rPr>
          <w:b/>
          <w:bCs/>
        </w:rPr>
      </w:pPr>
    </w:p>
    <w:p w14:paraId="61EBB142" w14:textId="77777777" w:rsidR="00B67D8F" w:rsidRDefault="00B67D8F" w:rsidP="00E572F6">
      <w:pPr>
        <w:spacing w:after="0"/>
        <w:rPr>
          <w:b/>
          <w:bCs/>
        </w:rPr>
      </w:pPr>
    </w:p>
    <w:p w14:paraId="482603D8" w14:textId="77777777" w:rsidR="00B67D8F" w:rsidRDefault="00B67D8F" w:rsidP="00E572F6">
      <w:pPr>
        <w:spacing w:after="0"/>
        <w:rPr>
          <w:b/>
          <w:bCs/>
        </w:rPr>
      </w:pPr>
    </w:p>
    <w:p w14:paraId="239D7E9B" w14:textId="77777777" w:rsidR="00B67D8F" w:rsidRDefault="00B67D8F" w:rsidP="00E572F6">
      <w:pPr>
        <w:spacing w:after="0"/>
        <w:rPr>
          <w:b/>
          <w:bCs/>
        </w:rPr>
      </w:pPr>
    </w:p>
    <w:p w14:paraId="0EF68AF3" w14:textId="77777777" w:rsidR="00B67D8F" w:rsidRDefault="00B67D8F" w:rsidP="00E572F6">
      <w:pPr>
        <w:spacing w:after="0"/>
        <w:rPr>
          <w:b/>
          <w:bCs/>
        </w:rPr>
      </w:pPr>
    </w:p>
    <w:p w14:paraId="0759152B" w14:textId="6C0ECDB5" w:rsidR="0078728E" w:rsidRPr="003B048A" w:rsidRDefault="0078728E" w:rsidP="00E572F6">
      <w:pPr>
        <w:spacing w:after="0"/>
        <w:rPr>
          <w:b/>
          <w:bCs/>
        </w:rPr>
      </w:pPr>
      <w:r w:rsidRPr="003B048A">
        <w:rPr>
          <w:b/>
          <w:bCs/>
        </w:rPr>
        <w:t xml:space="preserve">Performance Progress </w:t>
      </w:r>
    </w:p>
    <w:p w14:paraId="7F8DBE87" w14:textId="242883C7" w:rsidR="0078728E" w:rsidRDefault="4C789A15" w:rsidP="00E572F6">
      <w:pPr>
        <w:spacing w:after="0"/>
      </w:pPr>
      <w:r>
        <w:t xml:space="preserve">Athletes who qualify for Tier 1 or Tier 2 </w:t>
      </w:r>
      <w:r w:rsidR="000B03BD">
        <w:t>will</w:t>
      </w:r>
      <w:r>
        <w:t xml:space="preserve"> be supported at those levels through the term of the Program regardless of time spent in the Program. Athletes who have been a part of the </w:t>
      </w:r>
      <w:r w:rsidR="000B03BD">
        <w:t>Men or Women</w:t>
      </w:r>
      <w:r>
        <w:t xml:space="preserve"> National Team Program</w:t>
      </w:r>
      <w:r w:rsidR="00AF13A8">
        <w:t>s</w:t>
      </w:r>
      <w:r>
        <w:t xml:space="preserve"> for 2 years or more (consecutively or not) and who only qualify for Tier 3 will not be automatically eligible for the Program. Request for special consideration will be subject to discretionary review (as described below) which will review performance results, data analytics, </w:t>
      </w:r>
      <w:r w:rsidR="00DD5FA2">
        <w:t xml:space="preserve">daily training logs, camp/tournament attendance, </w:t>
      </w:r>
      <w:r>
        <w:t xml:space="preserve">and age performance analytics with an objective of demonstrating continued progress towards Paralympic </w:t>
      </w:r>
      <w:r w:rsidR="000B03BD">
        <w:t xml:space="preserve">team </w:t>
      </w:r>
      <w:r>
        <w:t xml:space="preserve">medal capacity before being eligible for the Program. </w:t>
      </w:r>
    </w:p>
    <w:p w14:paraId="0DDBFF6F" w14:textId="4BE30BD5" w:rsidR="006F0930" w:rsidRDefault="006F0930" w:rsidP="00E572F6">
      <w:pPr>
        <w:spacing w:after="0"/>
      </w:pPr>
    </w:p>
    <w:p w14:paraId="595494D3" w14:textId="2B4A261F" w:rsidR="0094421A" w:rsidRDefault="4C789A15" w:rsidP="00E572F6">
      <w:pPr>
        <w:spacing w:after="0"/>
      </w:pPr>
      <w:r>
        <w:t xml:space="preserve">Tier 3 level is the entry level of the </w:t>
      </w:r>
      <w:r w:rsidR="000576EF">
        <w:t>Men and Women</w:t>
      </w:r>
      <w:r>
        <w:t xml:space="preserve"> National Team Program</w:t>
      </w:r>
      <w:r w:rsidR="00401CA4">
        <w:t>s</w:t>
      </w:r>
      <w:r>
        <w:t xml:space="preserve"> and is designed to capture </w:t>
      </w:r>
      <w:r w:rsidR="000B03BD">
        <w:t>emerging</w:t>
      </w:r>
      <w:r>
        <w:t xml:space="preserve"> athletes on their way to attaining higher levels of National Tea</w:t>
      </w:r>
      <w:r w:rsidR="000B03BD">
        <w:t>m</w:t>
      </w:r>
      <w:r>
        <w:t xml:space="preserve"> status </w:t>
      </w:r>
      <w:proofErr w:type="spellStart"/>
      <w:r>
        <w:t>en</w:t>
      </w:r>
      <w:proofErr w:type="spellEnd"/>
      <w:r>
        <w:t xml:space="preserve"> route to </w:t>
      </w:r>
      <w:r w:rsidR="000576EF">
        <w:t xml:space="preserve">helping the team in </w:t>
      </w:r>
      <w:r>
        <w:t xml:space="preserve">achieving </w:t>
      </w:r>
      <w:r w:rsidR="000576EF">
        <w:t xml:space="preserve">its </w:t>
      </w:r>
      <w:r>
        <w:t xml:space="preserve">Paralympic Games </w:t>
      </w:r>
      <w:r w:rsidR="000576EF">
        <w:t>podium performance</w:t>
      </w:r>
      <w:r>
        <w:t xml:space="preserve">. Therefore, returning National Team Program athletes are not expected to remain on Tier 3 for more than 2 years and athletes who have been on Tier 1 &amp; 2 may not be eligible for Tier 3 without special consideration. </w:t>
      </w:r>
    </w:p>
    <w:p w14:paraId="56A53725" w14:textId="1B417603" w:rsidR="006F0930" w:rsidRDefault="006F0930" w:rsidP="00E572F6">
      <w:pPr>
        <w:spacing w:after="0"/>
      </w:pPr>
    </w:p>
    <w:p w14:paraId="241E72DB" w14:textId="72146E15" w:rsidR="006F0930" w:rsidRDefault="006F0930" w:rsidP="006F0930">
      <w:pPr>
        <w:spacing w:after="0" w:line="276" w:lineRule="auto"/>
      </w:pPr>
      <w:r>
        <w:t xml:space="preserve">Development Training Pool </w:t>
      </w:r>
      <w:r w:rsidR="008359E4">
        <w:t xml:space="preserve">(known as simply the “training pool”) </w:t>
      </w:r>
      <w:r>
        <w:t xml:space="preserve">is not a part of the national team </w:t>
      </w:r>
      <w:r w:rsidR="009F7EA5">
        <w:t>program but</w:t>
      </w:r>
      <w:r>
        <w:t xml:space="preserve"> is a vital part of the athlete development pipeline. Athletes are invited to be a part of this training pool due to their performances at </w:t>
      </w:r>
      <w:r w:rsidRPr="008359E4">
        <w:t xml:space="preserve">regional tournaments as observed by USABA HP staff and scouts. Athletes in this pool are still developing their </w:t>
      </w:r>
      <w:r w:rsidR="00BB46C6">
        <w:t>G</w:t>
      </w:r>
      <w:r w:rsidRPr="008359E4">
        <w:t xml:space="preserve">oalball skills and any benefits as being part of this pool is subjective and not guaranteed. Each athlete in the pool will have direct communication with the Head Coach for their respective national team program and a personal development plan will be agreed upon as a condition of being in the pool. From time to time, athletes from this pool could be invited to development and national team camps on an invitation-only basis as opportunities arise but is not a guarantee. Additional tournament opportunities and camps may arise that fit the need of the pool athlete to help them move up the talent ID pathway </w:t>
      </w:r>
      <w:r w:rsidR="008359E4" w:rsidRPr="008359E4">
        <w:t xml:space="preserve">with a goal of being in the national team program in the </w:t>
      </w:r>
      <w:r w:rsidR="009F7EA5" w:rsidRPr="008359E4">
        <w:t>not-too-distant</w:t>
      </w:r>
      <w:r w:rsidR="008359E4" w:rsidRPr="008359E4">
        <w:t xml:space="preserve"> future.</w:t>
      </w:r>
    </w:p>
    <w:p w14:paraId="5ED9F910" w14:textId="6B34D2C5" w:rsidR="002620C6" w:rsidRDefault="002620C6" w:rsidP="006F0930">
      <w:pPr>
        <w:spacing w:after="0" w:line="276" w:lineRule="auto"/>
      </w:pPr>
    </w:p>
    <w:p w14:paraId="6486C859" w14:textId="2CD45574" w:rsidR="002620C6" w:rsidRDefault="002620C6" w:rsidP="006F0930">
      <w:pPr>
        <w:spacing w:after="0" w:line="276" w:lineRule="auto"/>
      </w:pPr>
      <w:r w:rsidRPr="002620C6">
        <w:rPr>
          <w:b/>
          <w:bCs/>
        </w:rPr>
        <w:t>Moniker</w:t>
      </w:r>
      <w:r>
        <w:rPr>
          <w:b/>
          <w:bCs/>
        </w:rPr>
        <w:t>s</w:t>
      </w:r>
      <w:r>
        <w:rPr>
          <w:b/>
          <w:bCs/>
        </w:rPr>
        <w:br/>
      </w:r>
      <w:r w:rsidRPr="002620C6">
        <w:t xml:space="preserve">Beginning in 2023, there is a systematic change in how we use specific </w:t>
      </w:r>
      <w:r>
        <w:t>monikers (or words)</w:t>
      </w:r>
      <w:r w:rsidRPr="002620C6">
        <w:t xml:space="preserve"> to describe different groups of athletes in specific situations</w:t>
      </w:r>
      <w:r>
        <w:t xml:space="preserve"> within the programs</w:t>
      </w:r>
      <w:r w:rsidRPr="002620C6">
        <w:t>.</w:t>
      </w:r>
      <w:r>
        <w:t xml:space="preserve"> Here are such monikers and definitions:</w:t>
      </w:r>
    </w:p>
    <w:p w14:paraId="7E4D5770" w14:textId="722FD64E" w:rsidR="002620C6" w:rsidRDefault="002620C6" w:rsidP="002620C6">
      <w:pPr>
        <w:pStyle w:val="ListParagraph"/>
        <w:numPr>
          <w:ilvl w:val="0"/>
          <w:numId w:val="5"/>
        </w:numPr>
        <w:spacing w:after="0" w:line="276" w:lineRule="auto"/>
      </w:pPr>
      <w:r w:rsidRPr="002620C6">
        <w:rPr>
          <w:u w:val="single"/>
        </w:rPr>
        <w:t>National Team</w:t>
      </w:r>
      <w:r w:rsidR="00794C79">
        <w:rPr>
          <w:u w:val="single"/>
        </w:rPr>
        <w:t xml:space="preserve"> Roster</w:t>
      </w:r>
      <w:r w:rsidRPr="002620C6">
        <w:t xml:space="preserve"> </w:t>
      </w:r>
      <w:r>
        <w:t>–</w:t>
      </w:r>
      <w:r w:rsidRPr="002620C6">
        <w:t xml:space="preserve"> those</w:t>
      </w:r>
      <w:r>
        <w:t xml:space="preserve"> athletes who have qualified for tier 1, 2, or 3</w:t>
      </w:r>
      <w:r w:rsidR="00B264CB">
        <w:t xml:space="preserve"> and are rostered onto our national team</w:t>
      </w:r>
      <w:r w:rsidR="005D2B8B">
        <w:t xml:space="preserve"> program</w:t>
      </w:r>
    </w:p>
    <w:p w14:paraId="0AAF576F" w14:textId="77CE2F8B" w:rsidR="002620C6" w:rsidRDefault="002620C6" w:rsidP="002620C6">
      <w:pPr>
        <w:pStyle w:val="ListParagraph"/>
        <w:numPr>
          <w:ilvl w:val="0"/>
          <w:numId w:val="5"/>
        </w:numPr>
        <w:spacing w:after="0" w:line="276" w:lineRule="auto"/>
      </w:pPr>
      <w:r w:rsidRPr="002620C6">
        <w:rPr>
          <w:u w:val="single"/>
        </w:rPr>
        <w:t xml:space="preserve">Resident </w:t>
      </w:r>
      <w:r w:rsidR="002A28F4">
        <w:rPr>
          <w:u w:val="single"/>
        </w:rPr>
        <w:t>P</w:t>
      </w:r>
      <w:r w:rsidRPr="002620C6">
        <w:rPr>
          <w:u w:val="single"/>
        </w:rPr>
        <w:t>rogram</w:t>
      </w:r>
      <w:r>
        <w:t xml:space="preserve"> – those athletes who are training in Fort Wayne at Turnstone on a regular or </w:t>
      </w:r>
      <w:proofErr w:type="gramStart"/>
      <w:r>
        <w:t>fairly regular</w:t>
      </w:r>
      <w:proofErr w:type="gramEnd"/>
      <w:r>
        <w:t xml:space="preserve"> basis. Athletes </w:t>
      </w:r>
      <w:r w:rsidR="009F7EA5">
        <w:t>who</w:t>
      </w:r>
      <w:r>
        <w:t xml:space="preserve"> are part of this program should be in the training pool or part of the National Team.</w:t>
      </w:r>
    </w:p>
    <w:p w14:paraId="1F59A088" w14:textId="1E78E810" w:rsidR="002620C6" w:rsidRDefault="002620C6" w:rsidP="002620C6">
      <w:pPr>
        <w:pStyle w:val="ListParagraph"/>
        <w:numPr>
          <w:ilvl w:val="0"/>
          <w:numId w:val="5"/>
        </w:numPr>
        <w:spacing w:after="0" w:line="276" w:lineRule="auto"/>
      </w:pPr>
      <w:r>
        <w:rPr>
          <w:u w:val="single"/>
        </w:rPr>
        <w:t xml:space="preserve">Tournament </w:t>
      </w:r>
      <w:r w:rsidR="00794C79">
        <w:rPr>
          <w:u w:val="single"/>
        </w:rPr>
        <w:t>Team</w:t>
      </w:r>
      <w:r>
        <w:rPr>
          <w:u w:val="single"/>
        </w:rPr>
        <w:t xml:space="preserve"> </w:t>
      </w:r>
      <w:r>
        <w:t>– the group of athletes who are named to an upcoming international tournament (</w:t>
      </w:r>
      <w:r w:rsidR="009F7EA5">
        <w:t>e.g.,</w:t>
      </w:r>
      <w:r>
        <w:t xml:space="preserve"> The USA Goalball Women’s IBSA World Games </w:t>
      </w:r>
      <w:r w:rsidR="001E0C11">
        <w:t>Team</w:t>
      </w:r>
      <w:r>
        <w:t xml:space="preserve">). </w:t>
      </w:r>
    </w:p>
    <w:p w14:paraId="2B887C76" w14:textId="4AB4B360" w:rsidR="002620C6" w:rsidRPr="002620C6" w:rsidRDefault="002620C6" w:rsidP="002620C6">
      <w:pPr>
        <w:pStyle w:val="ListParagraph"/>
        <w:numPr>
          <w:ilvl w:val="0"/>
          <w:numId w:val="5"/>
        </w:numPr>
        <w:spacing w:after="0" w:line="276" w:lineRule="auto"/>
      </w:pPr>
      <w:r>
        <w:rPr>
          <w:u w:val="single"/>
        </w:rPr>
        <w:t>Training Pool</w:t>
      </w:r>
      <w:r>
        <w:t xml:space="preserve"> – the first step in the talent identification pathway and is meant for athletes who have been identified at domestic events and show potential to continue to excel in </w:t>
      </w:r>
      <w:r w:rsidR="00BB46C6">
        <w:t>G</w:t>
      </w:r>
      <w:r>
        <w:t xml:space="preserve">oalball given resources by USA </w:t>
      </w:r>
      <w:r w:rsidR="00BB46C6">
        <w:t>G</w:t>
      </w:r>
      <w:r>
        <w:t>oalball.</w:t>
      </w:r>
    </w:p>
    <w:p w14:paraId="1C92CAF9" w14:textId="233D38DD" w:rsidR="000B03BD" w:rsidRDefault="000B03BD" w:rsidP="00E572F6">
      <w:pPr>
        <w:spacing w:after="0"/>
      </w:pPr>
    </w:p>
    <w:p w14:paraId="7EBB2CAE" w14:textId="6DAE0A77" w:rsidR="00B67D8F" w:rsidRDefault="00B67D8F" w:rsidP="00E572F6">
      <w:pPr>
        <w:spacing w:after="0"/>
      </w:pPr>
    </w:p>
    <w:p w14:paraId="48D46FCA" w14:textId="18D17C44" w:rsidR="00B67D8F" w:rsidRDefault="00B67D8F" w:rsidP="00E572F6">
      <w:pPr>
        <w:spacing w:after="0"/>
      </w:pPr>
    </w:p>
    <w:p w14:paraId="3798F50D" w14:textId="01FDBDFB" w:rsidR="00B67D8F" w:rsidRDefault="00B67D8F" w:rsidP="00E572F6">
      <w:pPr>
        <w:spacing w:after="0"/>
      </w:pPr>
    </w:p>
    <w:p w14:paraId="7E6DF9E1" w14:textId="5C1839AE" w:rsidR="00B67D8F" w:rsidRDefault="00B67D8F" w:rsidP="00E572F6">
      <w:pPr>
        <w:spacing w:after="0"/>
      </w:pPr>
    </w:p>
    <w:p w14:paraId="2869AC3E" w14:textId="79018CCE" w:rsidR="00B67D8F" w:rsidRDefault="00B67D8F" w:rsidP="00E572F6">
      <w:pPr>
        <w:spacing w:after="0"/>
      </w:pPr>
    </w:p>
    <w:p w14:paraId="4B83A336" w14:textId="77777777" w:rsidR="00B67D8F" w:rsidRDefault="00B67D8F" w:rsidP="00E572F6">
      <w:pPr>
        <w:spacing w:after="0"/>
      </w:pPr>
    </w:p>
    <w:p w14:paraId="71A2A048" w14:textId="4C0DB3C4" w:rsidR="000B03BD" w:rsidRPr="000B03BD" w:rsidRDefault="000B03BD" w:rsidP="00E572F6">
      <w:pPr>
        <w:spacing w:after="0"/>
        <w:rPr>
          <w:b/>
          <w:bCs/>
        </w:rPr>
      </w:pPr>
      <w:r w:rsidRPr="000B03BD">
        <w:rPr>
          <w:b/>
          <w:bCs/>
        </w:rPr>
        <w:t>Athlete and Team Accountability</w:t>
      </w:r>
    </w:p>
    <w:p w14:paraId="36881E45" w14:textId="479918DD" w:rsidR="0030571A" w:rsidRPr="006C3835" w:rsidRDefault="000B03BD" w:rsidP="00E572F6">
      <w:pPr>
        <w:spacing w:after="0"/>
      </w:pPr>
      <w:r>
        <w:t>Athletes part of the National Team program will be held accountable for following prescribed training</w:t>
      </w:r>
      <w:r w:rsidR="0030571A">
        <w:t xml:space="preserve"> (S&amp;C as well as </w:t>
      </w:r>
      <w:r w:rsidR="00BB46C6">
        <w:t>G</w:t>
      </w:r>
      <w:r w:rsidR="0030571A">
        <w:t>oa</w:t>
      </w:r>
      <w:r w:rsidR="00E24A0E">
        <w:t>l</w:t>
      </w:r>
      <w:r w:rsidR="0030571A">
        <w:t>ball skills and drills)</w:t>
      </w:r>
      <w:r>
        <w:t xml:space="preserve"> in their home environment when not at a training camp or tournament with a </w:t>
      </w:r>
      <w:r w:rsidR="0094421A">
        <w:t xml:space="preserve">national </w:t>
      </w:r>
      <w:r>
        <w:t>team</w:t>
      </w:r>
      <w:r w:rsidR="0094421A">
        <w:t xml:space="preserve"> program</w:t>
      </w:r>
      <w:r w:rsidR="0030571A">
        <w:t xml:space="preserve"> or tournament </w:t>
      </w:r>
      <w:r w:rsidR="00BA4A56">
        <w:t>team</w:t>
      </w:r>
      <w:r>
        <w:t>. Monthly performance reports may be required in order to remain in good standing as part of the program. Regular attendance at all training camps</w:t>
      </w:r>
      <w:r w:rsidR="0030571A">
        <w:t xml:space="preserve"> and tournaments</w:t>
      </w:r>
      <w:r>
        <w:t xml:space="preserve">, when offered, </w:t>
      </w:r>
      <w:r w:rsidR="00401CA4">
        <w:t>will</w:t>
      </w:r>
      <w:r>
        <w:t xml:space="preserve"> be a priority to remain in good standing as part of the program. </w:t>
      </w:r>
      <w:r w:rsidR="00DF02EB">
        <w:t>National Team Training Camps will be confirmed no less than 30 days prior to a camp beginning. I</w:t>
      </w:r>
      <w:r>
        <w:t>f</w:t>
      </w:r>
      <w:r w:rsidR="00064479">
        <w:t xml:space="preserve"> a</w:t>
      </w:r>
      <w:r>
        <w:t xml:space="preserve"> </w:t>
      </w:r>
      <w:r w:rsidR="00064479">
        <w:t>National Team</w:t>
      </w:r>
      <w:r>
        <w:t xml:space="preserve"> athlete must miss a training </w:t>
      </w:r>
      <w:r w:rsidR="009F7EA5">
        <w:t>camp,</w:t>
      </w:r>
      <w:r>
        <w:t xml:space="preserve"> then a written letter</w:t>
      </w:r>
      <w:r w:rsidR="006C3835">
        <w:t>,</w:t>
      </w:r>
      <w:r>
        <w:t xml:space="preserve"> as to the reasoning</w:t>
      </w:r>
      <w:r w:rsidR="006C3835">
        <w:t xml:space="preserve"> of missing the camp,</w:t>
      </w:r>
      <w:r>
        <w:t xml:space="preserve"> needs to be sent to the</w:t>
      </w:r>
      <w:r w:rsidR="006C3835">
        <w:t xml:space="preserve"> Sport</w:t>
      </w:r>
      <w:r>
        <w:t xml:space="preserve"> Performance Director and Team Head Coach no </w:t>
      </w:r>
      <w:r w:rsidR="007634B7">
        <w:t>less</w:t>
      </w:r>
      <w:r>
        <w:t xml:space="preserve"> than 21 days prior to the camp beginning.</w:t>
      </w:r>
      <w:r w:rsidR="00401CA4">
        <w:t xml:space="preserve"> </w:t>
      </w:r>
      <w:r w:rsidR="00DF02EB">
        <w:t xml:space="preserve">If </w:t>
      </w:r>
      <w:proofErr w:type="gramStart"/>
      <w:r w:rsidR="00DF02EB">
        <w:t>an emergency situation</w:t>
      </w:r>
      <w:proofErr w:type="gramEnd"/>
      <w:r w:rsidR="00DF02EB">
        <w:t xml:space="preserve"> arrives less than 20 days prior to a camp beginning, a phone call needs to be made to the Sport Performance Director and/or Head Coach</w:t>
      </w:r>
      <w:r w:rsidR="0043158E">
        <w:t xml:space="preserve"> immediately upon knowing the camp must be missed. </w:t>
      </w:r>
      <w:r w:rsidR="00401CA4">
        <w:t>Quarterly National Team meetings, when scheduled, should be attended via zoom with best effort as these meetings will contain important team building and program updates that should not be missed if possible.</w:t>
      </w:r>
    </w:p>
    <w:p w14:paraId="0FCE72F0" w14:textId="77777777" w:rsidR="00E572F6" w:rsidRPr="003B048A" w:rsidRDefault="00E572F6" w:rsidP="00E572F6">
      <w:pPr>
        <w:spacing w:after="0"/>
        <w:rPr>
          <w:rFonts w:cstheme="minorHAnsi"/>
          <w:b/>
          <w:bCs/>
        </w:rPr>
      </w:pPr>
    </w:p>
    <w:p w14:paraId="24D3DBE0" w14:textId="41A0AF95" w:rsidR="0006067B" w:rsidRPr="003B048A" w:rsidRDefault="0006067B" w:rsidP="00E572F6">
      <w:pPr>
        <w:spacing w:after="0"/>
        <w:rPr>
          <w:b/>
          <w:bCs/>
        </w:rPr>
      </w:pPr>
      <w:r w:rsidRPr="003B048A">
        <w:rPr>
          <w:b/>
          <w:bCs/>
        </w:rPr>
        <w:t>Discretionary Evaluation</w:t>
      </w:r>
    </w:p>
    <w:p w14:paraId="22CBDAE7" w14:textId="1284749E" w:rsidR="00E40855" w:rsidRDefault="00975030" w:rsidP="00E40855">
      <w:pPr>
        <w:spacing w:after="0"/>
      </w:pPr>
      <w:r>
        <w:t>USABA</w:t>
      </w:r>
      <w:r w:rsidR="00E40855" w:rsidRPr="00C1468A">
        <w:t xml:space="preserve"> may use discretion to select athletes who have not met the objective criteria for the Program for several reasons. These include, but are not limited to, injury or illness, the occurrence of exceptional circumstances </w:t>
      </w:r>
      <w:r w:rsidR="00FF3BB8">
        <w:t>{</w:t>
      </w:r>
      <w:r w:rsidR="00E40855" w:rsidRPr="00C1468A">
        <w:t>(</w:t>
      </w:r>
      <w:r w:rsidR="009F7EA5" w:rsidRPr="00C1468A">
        <w:t>e.g.,</w:t>
      </w:r>
      <w:r w:rsidR="00E40855" w:rsidRPr="00C1468A">
        <w:t xml:space="preserve"> earthquakes, cancellation of </w:t>
      </w:r>
      <w:r w:rsidR="006F0930">
        <w:t>tournaments</w:t>
      </w:r>
      <w:r w:rsidR="00E40855" w:rsidRPr="00C1468A">
        <w:t xml:space="preserve">, epidemics, </w:t>
      </w:r>
      <w:r w:rsidR="00BF45EF">
        <w:t xml:space="preserve">family emergencies, </w:t>
      </w:r>
      <w:r w:rsidR="009F7EA5">
        <w:t>etc.</w:t>
      </w:r>
      <w:r w:rsidR="00E40855" w:rsidRPr="00C1468A">
        <w:t>)</w:t>
      </w:r>
      <w:r w:rsidR="00FF3BB8">
        <w:t xml:space="preserve"> these examples are not encompassing of all possible exceptional circumstances}</w:t>
      </w:r>
      <w:r w:rsidR="00E40855" w:rsidRPr="00C1468A">
        <w:t xml:space="preserve">, </w:t>
      </w:r>
      <w:r w:rsidR="006F0930">
        <w:t xml:space="preserve">ability to positively impact team performance, </w:t>
      </w:r>
      <w:r w:rsidR="00E40855" w:rsidRPr="00C1468A">
        <w:t>and other unanticipated failure of objective criteria to select an athlete likely to</w:t>
      </w:r>
      <w:r w:rsidR="00BD0D9E">
        <w:t xml:space="preserve"> </w:t>
      </w:r>
      <w:r>
        <w:t xml:space="preserve">help the team </w:t>
      </w:r>
      <w:r w:rsidR="00E40855" w:rsidRPr="00C1468A">
        <w:t xml:space="preserve">achieve </w:t>
      </w:r>
      <w:r>
        <w:t xml:space="preserve">tournament </w:t>
      </w:r>
      <w:r w:rsidR="0030571A">
        <w:t xml:space="preserve">and personal </w:t>
      </w:r>
      <w:r w:rsidR="00E40855" w:rsidRPr="00C1468A">
        <w:t xml:space="preserve">results consistent with the program </w:t>
      </w:r>
      <w:r w:rsidR="00E40855">
        <w:t>Tiers</w:t>
      </w:r>
      <w:r w:rsidR="00E40855" w:rsidRPr="00C1468A">
        <w:t xml:space="preserve">. </w:t>
      </w:r>
    </w:p>
    <w:p w14:paraId="32AC2272" w14:textId="77777777" w:rsidR="00E24A0E" w:rsidRPr="00C1468A" w:rsidRDefault="00E24A0E" w:rsidP="00E40855">
      <w:pPr>
        <w:spacing w:after="0"/>
      </w:pPr>
    </w:p>
    <w:p w14:paraId="2D748B72" w14:textId="0681CBA7" w:rsidR="000C20ED" w:rsidRDefault="0006067B" w:rsidP="00E572F6">
      <w:pPr>
        <w:spacing w:after="0"/>
      </w:pPr>
      <w:r w:rsidRPr="003B048A">
        <w:t>Discretionary nominations</w:t>
      </w:r>
      <w:r w:rsidR="00975030">
        <w:t xml:space="preserve"> to a tier level </w:t>
      </w:r>
      <w:r w:rsidRPr="003B048A">
        <w:t>may be based on a variety of factors, including data analytics,</w:t>
      </w:r>
      <w:r w:rsidR="006F0930">
        <w:t xml:space="preserve"> past performances, commitment to training at the highest level</w:t>
      </w:r>
      <w:r w:rsidRPr="003B048A">
        <w:t xml:space="preserve"> to ensure that </w:t>
      </w:r>
      <w:r w:rsidR="006F0930">
        <w:t>USABA</w:t>
      </w:r>
      <w:r w:rsidRPr="003B048A">
        <w:t xml:space="preserve"> is investing in the most qualified athletes with the greatest potential </w:t>
      </w:r>
      <w:r w:rsidR="006F0930">
        <w:t xml:space="preserve">to affect positive team best performance of </w:t>
      </w:r>
      <w:r w:rsidRPr="003B048A">
        <w:t xml:space="preserve">winning </w:t>
      </w:r>
      <w:r w:rsidR="002A323B">
        <w:t xml:space="preserve">Paralympic </w:t>
      </w:r>
      <w:r w:rsidRPr="003B048A">
        <w:t xml:space="preserve">Games medals. </w:t>
      </w:r>
      <w:r w:rsidR="00A1176D">
        <w:t xml:space="preserve">Discretionary nominations for the Program, along with Tier level and term length, will be determined by </w:t>
      </w:r>
      <w:r w:rsidR="0043158E">
        <w:t>the Director Sport Performance, appli</w:t>
      </w:r>
      <w:r w:rsidR="00652DB3">
        <w:t>c</w:t>
      </w:r>
      <w:r w:rsidR="0043158E">
        <w:t>able head coach, and</w:t>
      </w:r>
      <w:r w:rsidR="00A1176D">
        <w:t xml:space="preserve"> one elite athlete representative</w:t>
      </w:r>
      <w:r w:rsidR="0043158E">
        <w:t>.</w:t>
      </w:r>
    </w:p>
    <w:p w14:paraId="00E7D5A5" w14:textId="77777777" w:rsidR="00A1176D" w:rsidRDefault="00A1176D" w:rsidP="00E572F6">
      <w:pPr>
        <w:spacing w:after="0"/>
      </w:pPr>
    </w:p>
    <w:p w14:paraId="5682431E" w14:textId="2D5C3D58" w:rsidR="00BC2DD7" w:rsidRDefault="00BC2DD7" w:rsidP="00BC2DD7">
      <w:pPr>
        <w:spacing w:after="0"/>
        <w:rPr>
          <w:u w:val="single"/>
        </w:rPr>
      </w:pPr>
      <w:r>
        <w:rPr>
          <w:u w:val="single"/>
        </w:rPr>
        <w:t xml:space="preserve">National Team Program Guiding Principles </w:t>
      </w:r>
      <w:r w:rsidR="005E30C2">
        <w:rPr>
          <w:u w:val="single"/>
        </w:rPr>
        <w:t>primary USA</w:t>
      </w:r>
      <w:r w:rsidR="00975030">
        <w:rPr>
          <w:u w:val="single"/>
        </w:rPr>
        <w:t>BA</w:t>
      </w:r>
      <w:r w:rsidR="0030571A">
        <w:rPr>
          <w:u w:val="single"/>
        </w:rPr>
        <w:t>/USA Goalball</w:t>
      </w:r>
      <w:r w:rsidR="00975030">
        <w:rPr>
          <w:u w:val="single"/>
        </w:rPr>
        <w:t xml:space="preserve"> </w:t>
      </w:r>
      <w:r>
        <w:rPr>
          <w:u w:val="single"/>
        </w:rPr>
        <w:t>c</w:t>
      </w:r>
      <w:r w:rsidRPr="002176BC">
        <w:rPr>
          <w:u w:val="single"/>
        </w:rPr>
        <w:t>ontacts:</w:t>
      </w:r>
    </w:p>
    <w:p w14:paraId="3B48D2D2" w14:textId="6D70FCBB" w:rsidR="00BC2DD7" w:rsidRDefault="00BC2DD7" w:rsidP="00BC2DD7">
      <w:pPr>
        <w:spacing w:after="0"/>
      </w:pPr>
      <w:r w:rsidRPr="0050668B">
        <w:t xml:space="preserve">Amanda Duke Boulet – </w:t>
      </w:r>
      <w:r w:rsidR="0050668B" w:rsidRPr="0050668B">
        <w:t xml:space="preserve">Director </w:t>
      </w:r>
      <w:r w:rsidR="00754914">
        <w:t xml:space="preserve">Sport Performance </w:t>
      </w:r>
      <w:hyperlink r:id="rId11" w:history="1">
        <w:r w:rsidR="00754914" w:rsidRPr="002D7A6A">
          <w:rPr>
            <w:rStyle w:val="Hyperlink"/>
          </w:rPr>
          <w:t>aduke@usaba.org</w:t>
        </w:r>
      </w:hyperlink>
      <w:r w:rsidR="00754914">
        <w:t xml:space="preserve"> </w:t>
      </w:r>
      <w:r w:rsidR="00754914">
        <w:br/>
        <w:t>Keith Young – Head Coach, U.S Men’s Goalball National Team</w:t>
      </w:r>
      <w:r w:rsidR="0050668B" w:rsidRPr="0050668B">
        <w:t xml:space="preserve"> </w:t>
      </w:r>
      <w:hyperlink r:id="rId12" w:history="1">
        <w:r w:rsidR="00754914" w:rsidRPr="002D7A6A">
          <w:rPr>
            <w:rStyle w:val="Hyperlink"/>
          </w:rPr>
          <w:t>kyoung@usaba.org</w:t>
        </w:r>
      </w:hyperlink>
    </w:p>
    <w:p w14:paraId="708DC086" w14:textId="44F09700" w:rsidR="00754914" w:rsidRPr="0050668B" w:rsidRDefault="00754914" w:rsidP="00BC2DD7">
      <w:pPr>
        <w:spacing w:after="0"/>
      </w:pPr>
      <w:r>
        <w:t xml:space="preserve">Jake </w:t>
      </w:r>
      <w:r w:rsidRPr="00754914">
        <w:t>Czechowski</w:t>
      </w:r>
      <w:r>
        <w:t xml:space="preserve"> - Head Coach, U.S Women’s Goalball National Team </w:t>
      </w:r>
      <w:hyperlink r:id="rId13" w:history="1">
        <w:r w:rsidR="0030571A" w:rsidRPr="002D7A6A">
          <w:rPr>
            <w:rStyle w:val="Hyperlink"/>
          </w:rPr>
          <w:t>jCzechowski@usaba.org</w:t>
        </w:r>
      </w:hyperlink>
      <w:r w:rsidR="0030571A">
        <w:t xml:space="preserve"> </w:t>
      </w:r>
    </w:p>
    <w:p w14:paraId="5A90FAC1" w14:textId="06F0A897" w:rsidR="00D342AE" w:rsidRPr="00D342AE" w:rsidRDefault="00D342AE" w:rsidP="003B1D53">
      <w:pPr>
        <w:tabs>
          <w:tab w:val="left" w:pos="957"/>
        </w:tabs>
      </w:pPr>
      <w:r>
        <w:tab/>
      </w:r>
    </w:p>
    <w:sectPr w:rsidR="00D342AE" w:rsidRPr="00D342AE" w:rsidSect="009A555D">
      <w:headerReference w:type="default" r:id="rId14"/>
      <w:footerReference w:type="default" r:id="rId15"/>
      <w:pgSz w:w="12240" w:h="15840"/>
      <w:pgMar w:top="27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233D4" w14:textId="77777777" w:rsidR="00E20382" w:rsidRDefault="00E20382" w:rsidP="00A6775C">
      <w:pPr>
        <w:spacing w:after="0" w:line="240" w:lineRule="auto"/>
      </w:pPr>
      <w:r>
        <w:separator/>
      </w:r>
    </w:p>
  </w:endnote>
  <w:endnote w:type="continuationSeparator" w:id="0">
    <w:p w14:paraId="5977B70F" w14:textId="77777777" w:rsidR="00E20382" w:rsidRDefault="00E20382" w:rsidP="00A67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495443"/>
      <w:docPartObj>
        <w:docPartGallery w:val="Page Numbers (Bottom of Page)"/>
        <w:docPartUnique/>
      </w:docPartObj>
    </w:sdtPr>
    <w:sdtEndPr>
      <w:rPr>
        <w:noProof/>
      </w:rPr>
    </w:sdtEndPr>
    <w:sdtContent>
      <w:p w14:paraId="1FA7416B" w14:textId="52CABAE2" w:rsidR="0034532C" w:rsidRDefault="003453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63D21D" w14:textId="5B54F312" w:rsidR="00A6775C" w:rsidRDefault="0034532C">
    <w:pPr>
      <w:pStyle w:val="Footer"/>
    </w:pPr>
    <w:r w:rsidRPr="00606CED">
      <w:rPr>
        <w:i/>
        <w:iCs/>
      </w:rPr>
      <w:t>USA</w:t>
    </w:r>
    <w:r w:rsidR="00606CED" w:rsidRPr="00606CED">
      <w:rPr>
        <w:i/>
        <w:iCs/>
      </w:rPr>
      <w:t xml:space="preserve"> Goalball National Team Programs Guiding Principles</w:t>
    </w:r>
    <w:r w:rsidR="00606CED">
      <w:br/>
    </w:r>
    <w:r w:rsidR="00606CED" w:rsidRPr="00606CED">
      <w:rPr>
        <w:i/>
        <w:iCs/>
      </w:rPr>
      <w:t>Updated: 2.8.23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88FA9" w14:textId="77777777" w:rsidR="00E20382" w:rsidRDefault="00E20382" w:rsidP="00A6775C">
      <w:pPr>
        <w:spacing w:after="0" w:line="240" w:lineRule="auto"/>
      </w:pPr>
      <w:r>
        <w:separator/>
      </w:r>
    </w:p>
  </w:footnote>
  <w:footnote w:type="continuationSeparator" w:id="0">
    <w:p w14:paraId="336BDF60" w14:textId="77777777" w:rsidR="00E20382" w:rsidRDefault="00E20382" w:rsidP="00A67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A934" w14:textId="3380A265" w:rsidR="00B67D8F" w:rsidRDefault="00B67D8F">
    <w:pPr>
      <w:pStyle w:val="Header"/>
    </w:pPr>
    <w:r>
      <w:rPr>
        <w:b/>
        <w:bCs/>
        <w:noProof/>
      </w:rPr>
      <w:drawing>
        <wp:anchor distT="0" distB="0" distL="114300" distR="114300" simplePos="0" relativeHeight="251659264" behindDoc="1" locked="0" layoutInCell="1" allowOverlap="1" wp14:anchorId="68E2D448" wp14:editId="22EB3A28">
          <wp:simplePos x="0" y="0"/>
          <wp:positionH relativeFrom="margin">
            <wp:posOffset>2317750</wp:posOffset>
          </wp:positionH>
          <wp:positionV relativeFrom="margin">
            <wp:posOffset>-1199515</wp:posOffset>
          </wp:positionV>
          <wp:extent cx="2197100" cy="2197100"/>
          <wp:effectExtent l="0" t="0" r="0" b="0"/>
          <wp:wrapTight wrapText="bothSides">
            <wp:wrapPolygon edited="0">
              <wp:start x="10301" y="6180"/>
              <wp:lineTo x="2997" y="7304"/>
              <wp:lineTo x="2060" y="7679"/>
              <wp:lineTo x="2060" y="9551"/>
              <wp:lineTo x="749" y="12548"/>
              <wp:lineTo x="0" y="13672"/>
              <wp:lineTo x="0" y="14795"/>
              <wp:lineTo x="10301" y="15545"/>
              <wp:lineTo x="10301" y="15919"/>
              <wp:lineTo x="11237" y="15919"/>
              <wp:lineTo x="17043" y="15545"/>
              <wp:lineTo x="20788" y="14421"/>
              <wp:lineTo x="20601" y="8053"/>
              <wp:lineTo x="16855" y="6742"/>
              <wp:lineTo x="11237" y="6180"/>
              <wp:lineTo x="10301" y="6180"/>
            </wp:wrapPolygon>
          </wp:wrapTight>
          <wp:docPr id="1" name="Picture 1" descr="A screenshot of a video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197100" cy="2197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25C4F"/>
    <w:multiLevelType w:val="multilevel"/>
    <w:tmpl w:val="3206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8002C0"/>
    <w:multiLevelType w:val="multilevel"/>
    <w:tmpl w:val="79E0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091FD4"/>
    <w:multiLevelType w:val="hybridMultilevel"/>
    <w:tmpl w:val="95A45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8640CD"/>
    <w:multiLevelType w:val="hybridMultilevel"/>
    <w:tmpl w:val="7E14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894481"/>
    <w:multiLevelType w:val="hybridMultilevel"/>
    <w:tmpl w:val="7CA8B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890779">
    <w:abstractNumId w:val="2"/>
  </w:num>
  <w:num w:numId="2" w16cid:durableId="1813255486">
    <w:abstractNumId w:val="4"/>
  </w:num>
  <w:num w:numId="3" w16cid:durableId="40137866">
    <w:abstractNumId w:val="0"/>
  </w:num>
  <w:num w:numId="4" w16cid:durableId="1208954217">
    <w:abstractNumId w:val="1"/>
  </w:num>
  <w:num w:numId="5" w16cid:durableId="369457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ED2"/>
    <w:rsid w:val="000278F2"/>
    <w:rsid w:val="00034C98"/>
    <w:rsid w:val="00037597"/>
    <w:rsid w:val="00051D64"/>
    <w:rsid w:val="00055070"/>
    <w:rsid w:val="00055999"/>
    <w:rsid w:val="000576EF"/>
    <w:rsid w:val="0006067B"/>
    <w:rsid w:val="00064479"/>
    <w:rsid w:val="00067A39"/>
    <w:rsid w:val="00074E14"/>
    <w:rsid w:val="0007750B"/>
    <w:rsid w:val="00080596"/>
    <w:rsid w:val="00084C43"/>
    <w:rsid w:val="000900C3"/>
    <w:rsid w:val="00095F15"/>
    <w:rsid w:val="000A20E6"/>
    <w:rsid w:val="000B03BD"/>
    <w:rsid w:val="000B205C"/>
    <w:rsid w:val="000C20ED"/>
    <w:rsid w:val="000C35AB"/>
    <w:rsid w:val="000D08E5"/>
    <w:rsid w:val="000F2E82"/>
    <w:rsid w:val="00100E15"/>
    <w:rsid w:val="00107F5B"/>
    <w:rsid w:val="00111EDF"/>
    <w:rsid w:val="00121B50"/>
    <w:rsid w:val="00142094"/>
    <w:rsid w:val="001436C3"/>
    <w:rsid w:val="00143B83"/>
    <w:rsid w:val="00154D40"/>
    <w:rsid w:val="00156C6A"/>
    <w:rsid w:val="00165C97"/>
    <w:rsid w:val="00176D6D"/>
    <w:rsid w:val="001844A1"/>
    <w:rsid w:val="00186AE6"/>
    <w:rsid w:val="001A0EEF"/>
    <w:rsid w:val="001C0BF0"/>
    <w:rsid w:val="001C5BB8"/>
    <w:rsid w:val="001C6ACC"/>
    <w:rsid w:val="001E0C11"/>
    <w:rsid w:val="001E37F7"/>
    <w:rsid w:val="001F045D"/>
    <w:rsid w:val="002219AF"/>
    <w:rsid w:val="00221B53"/>
    <w:rsid w:val="002330E3"/>
    <w:rsid w:val="0023444B"/>
    <w:rsid w:val="0023767E"/>
    <w:rsid w:val="00240B9E"/>
    <w:rsid w:val="002430BD"/>
    <w:rsid w:val="00244AF5"/>
    <w:rsid w:val="002527BE"/>
    <w:rsid w:val="002620C6"/>
    <w:rsid w:val="00274D91"/>
    <w:rsid w:val="00282310"/>
    <w:rsid w:val="00283CEC"/>
    <w:rsid w:val="00296CDE"/>
    <w:rsid w:val="002A28F4"/>
    <w:rsid w:val="002A323B"/>
    <w:rsid w:val="002B2209"/>
    <w:rsid w:val="002B3DD4"/>
    <w:rsid w:val="002C6147"/>
    <w:rsid w:val="002C7DCF"/>
    <w:rsid w:val="002D49CC"/>
    <w:rsid w:val="002E2680"/>
    <w:rsid w:val="002F5A5F"/>
    <w:rsid w:val="00301AB5"/>
    <w:rsid w:val="0030571A"/>
    <w:rsid w:val="003071BF"/>
    <w:rsid w:val="00314FF7"/>
    <w:rsid w:val="00335909"/>
    <w:rsid w:val="0034271E"/>
    <w:rsid w:val="00344595"/>
    <w:rsid w:val="0034532C"/>
    <w:rsid w:val="003458CF"/>
    <w:rsid w:val="00360243"/>
    <w:rsid w:val="00362426"/>
    <w:rsid w:val="0037596F"/>
    <w:rsid w:val="00397B19"/>
    <w:rsid w:val="003A515E"/>
    <w:rsid w:val="003A58D9"/>
    <w:rsid w:val="003B048A"/>
    <w:rsid w:val="003B0AB5"/>
    <w:rsid w:val="003B1D53"/>
    <w:rsid w:val="003B5556"/>
    <w:rsid w:val="003C18EC"/>
    <w:rsid w:val="003E7853"/>
    <w:rsid w:val="003F0039"/>
    <w:rsid w:val="00401CA4"/>
    <w:rsid w:val="00413384"/>
    <w:rsid w:val="00414C6C"/>
    <w:rsid w:val="00427A7A"/>
    <w:rsid w:val="0043158E"/>
    <w:rsid w:val="00465A48"/>
    <w:rsid w:val="00484613"/>
    <w:rsid w:val="00484875"/>
    <w:rsid w:val="004965EA"/>
    <w:rsid w:val="004A2BD0"/>
    <w:rsid w:val="004A4089"/>
    <w:rsid w:val="004B54DC"/>
    <w:rsid w:val="004B5ABA"/>
    <w:rsid w:val="004C1009"/>
    <w:rsid w:val="004D2881"/>
    <w:rsid w:val="004D39CE"/>
    <w:rsid w:val="004D4289"/>
    <w:rsid w:val="004E0506"/>
    <w:rsid w:val="004E60EA"/>
    <w:rsid w:val="004E770F"/>
    <w:rsid w:val="004F0B9C"/>
    <w:rsid w:val="0050048F"/>
    <w:rsid w:val="0050333C"/>
    <w:rsid w:val="0050668B"/>
    <w:rsid w:val="005131B8"/>
    <w:rsid w:val="00515C12"/>
    <w:rsid w:val="005175D5"/>
    <w:rsid w:val="00533356"/>
    <w:rsid w:val="005422C3"/>
    <w:rsid w:val="005475D1"/>
    <w:rsid w:val="005552F9"/>
    <w:rsid w:val="0056709A"/>
    <w:rsid w:val="00570EBA"/>
    <w:rsid w:val="00576511"/>
    <w:rsid w:val="005958BF"/>
    <w:rsid w:val="005A3837"/>
    <w:rsid w:val="005B32CD"/>
    <w:rsid w:val="005C2737"/>
    <w:rsid w:val="005C637B"/>
    <w:rsid w:val="005D2B8B"/>
    <w:rsid w:val="005D36EE"/>
    <w:rsid w:val="005D47A3"/>
    <w:rsid w:val="005D5AB8"/>
    <w:rsid w:val="005E30C2"/>
    <w:rsid w:val="005E6AB5"/>
    <w:rsid w:val="005F1CCD"/>
    <w:rsid w:val="005F45C1"/>
    <w:rsid w:val="005F572B"/>
    <w:rsid w:val="005F58F1"/>
    <w:rsid w:val="005F7774"/>
    <w:rsid w:val="00606CED"/>
    <w:rsid w:val="006125C4"/>
    <w:rsid w:val="00616809"/>
    <w:rsid w:val="006231BF"/>
    <w:rsid w:val="006250D6"/>
    <w:rsid w:val="00632016"/>
    <w:rsid w:val="00637B25"/>
    <w:rsid w:val="00652DB3"/>
    <w:rsid w:val="006618A7"/>
    <w:rsid w:val="00662EFE"/>
    <w:rsid w:val="00672CE9"/>
    <w:rsid w:val="006960BD"/>
    <w:rsid w:val="006A2167"/>
    <w:rsid w:val="006A65F6"/>
    <w:rsid w:val="006C3835"/>
    <w:rsid w:val="006C4F27"/>
    <w:rsid w:val="006D4CF1"/>
    <w:rsid w:val="006F0427"/>
    <w:rsid w:val="006F0930"/>
    <w:rsid w:val="00713590"/>
    <w:rsid w:val="00713A40"/>
    <w:rsid w:val="00726744"/>
    <w:rsid w:val="00732904"/>
    <w:rsid w:val="007335E7"/>
    <w:rsid w:val="00735E9A"/>
    <w:rsid w:val="00754914"/>
    <w:rsid w:val="007634B7"/>
    <w:rsid w:val="00767C6F"/>
    <w:rsid w:val="00774675"/>
    <w:rsid w:val="0077514F"/>
    <w:rsid w:val="00784E1D"/>
    <w:rsid w:val="0078728E"/>
    <w:rsid w:val="00787AEA"/>
    <w:rsid w:val="00794C79"/>
    <w:rsid w:val="007C22AC"/>
    <w:rsid w:val="007E091B"/>
    <w:rsid w:val="007E1D03"/>
    <w:rsid w:val="008121E3"/>
    <w:rsid w:val="008200AE"/>
    <w:rsid w:val="008359E4"/>
    <w:rsid w:val="008376A9"/>
    <w:rsid w:val="008433C0"/>
    <w:rsid w:val="008538F3"/>
    <w:rsid w:val="008637B7"/>
    <w:rsid w:val="008747A6"/>
    <w:rsid w:val="00876DC3"/>
    <w:rsid w:val="00891963"/>
    <w:rsid w:val="00897698"/>
    <w:rsid w:val="00897B92"/>
    <w:rsid w:val="008A0F9E"/>
    <w:rsid w:val="008A1124"/>
    <w:rsid w:val="008B18D1"/>
    <w:rsid w:val="008B2A37"/>
    <w:rsid w:val="008C2D5F"/>
    <w:rsid w:val="008C3A0F"/>
    <w:rsid w:val="008E53DE"/>
    <w:rsid w:val="008E6E77"/>
    <w:rsid w:val="008F4972"/>
    <w:rsid w:val="008F7112"/>
    <w:rsid w:val="00906966"/>
    <w:rsid w:val="00924658"/>
    <w:rsid w:val="00926E86"/>
    <w:rsid w:val="0094421A"/>
    <w:rsid w:val="00944457"/>
    <w:rsid w:val="00946923"/>
    <w:rsid w:val="00966586"/>
    <w:rsid w:val="00975030"/>
    <w:rsid w:val="009A555D"/>
    <w:rsid w:val="009A5C18"/>
    <w:rsid w:val="009B5B57"/>
    <w:rsid w:val="009B64DB"/>
    <w:rsid w:val="009E363E"/>
    <w:rsid w:val="009F7EA5"/>
    <w:rsid w:val="00A03024"/>
    <w:rsid w:val="00A1176D"/>
    <w:rsid w:val="00A1194C"/>
    <w:rsid w:val="00A15817"/>
    <w:rsid w:val="00A21D37"/>
    <w:rsid w:val="00A37902"/>
    <w:rsid w:val="00A42F6F"/>
    <w:rsid w:val="00A60620"/>
    <w:rsid w:val="00A6522E"/>
    <w:rsid w:val="00A6775C"/>
    <w:rsid w:val="00A71ED2"/>
    <w:rsid w:val="00A73645"/>
    <w:rsid w:val="00A832DB"/>
    <w:rsid w:val="00A867DE"/>
    <w:rsid w:val="00A906BA"/>
    <w:rsid w:val="00A914BC"/>
    <w:rsid w:val="00AB169A"/>
    <w:rsid w:val="00AB3284"/>
    <w:rsid w:val="00AC1F95"/>
    <w:rsid w:val="00AD6D96"/>
    <w:rsid w:val="00AE7E1E"/>
    <w:rsid w:val="00AF13A8"/>
    <w:rsid w:val="00AF1AFB"/>
    <w:rsid w:val="00B010D1"/>
    <w:rsid w:val="00B2196C"/>
    <w:rsid w:val="00B234AD"/>
    <w:rsid w:val="00B2611A"/>
    <w:rsid w:val="00B264CB"/>
    <w:rsid w:val="00B50DA5"/>
    <w:rsid w:val="00B540AF"/>
    <w:rsid w:val="00B57CBD"/>
    <w:rsid w:val="00B65433"/>
    <w:rsid w:val="00B6611C"/>
    <w:rsid w:val="00B67D8F"/>
    <w:rsid w:val="00B75FEF"/>
    <w:rsid w:val="00B934CA"/>
    <w:rsid w:val="00BA4A56"/>
    <w:rsid w:val="00BB46C6"/>
    <w:rsid w:val="00BC2DD7"/>
    <w:rsid w:val="00BD0D9E"/>
    <w:rsid w:val="00BE63F3"/>
    <w:rsid w:val="00BF45EF"/>
    <w:rsid w:val="00C06A26"/>
    <w:rsid w:val="00C06E53"/>
    <w:rsid w:val="00C1539F"/>
    <w:rsid w:val="00C20FF1"/>
    <w:rsid w:val="00C43FA3"/>
    <w:rsid w:val="00C464CD"/>
    <w:rsid w:val="00C52863"/>
    <w:rsid w:val="00C53E36"/>
    <w:rsid w:val="00C543C3"/>
    <w:rsid w:val="00C57F18"/>
    <w:rsid w:val="00C61C87"/>
    <w:rsid w:val="00C63FEE"/>
    <w:rsid w:val="00C74BB7"/>
    <w:rsid w:val="00C81230"/>
    <w:rsid w:val="00C87AD1"/>
    <w:rsid w:val="00C924FA"/>
    <w:rsid w:val="00C92E22"/>
    <w:rsid w:val="00C971D4"/>
    <w:rsid w:val="00CA07A3"/>
    <w:rsid w:val="00CB0552"/>
    <w:rsid w:val="00CC455C"/>
    <w:rsid w:val="00CC4640"/>
    <w:rsid w:val="00CC7193"/>
    <w:rsid w:val="00CD6ADB"/>
    <w:rsid w:val="00CE0B51"/>
    <w:rsid w:val="00CE160B"/>
    <w:rsid w:val="00CE7936"/>
    <w:rsid w:val="00D16A6E"/>
    <w:rsid w:val="00D2597A"/>
    <w:rsid w:val="00D342AE"/>
    <w:rsid w:val="00D56006"/>
    <w:rsid w:val="00D70CBC"/>
    <w:rsid w:val="00DC2A32"/>
    <w:rsid w:val="00DD14F7"/>
    <w:rsid w:val="00DD5FA2"/>
    <w:rsid w:val="00DE6547"/>
    <w:rsid w:val="00DF02EB"/>
    <w:rsid w:val="00DF3991"/>
    <w:rsid w:val="00DF78A5"/>
    <w:rsid w:val="00E20382"/>
    <w:rsid w:val="00E211A5"/>
    <w:rsid w:val="00E229F3"/>
    <w:rsid w:val="00E24A0E"/>
    <w:rsid w:val="00E33F28"/>
    <w:rsid w:val="00E40855"/>
    <w:rsid w:val="00E4119F"/>
    <w:rsid w:val="00E4387A"/>
    <w:rsid w:val="00E572F6"/>
    <w:rsid w:val="00E905D9"/>
    <w:rsid w:val="00EA3C05"/>
    <w:rsid w:val="00EA65EF"/>
    <w:rsid w:val="00EB7649"/>
    <w:rsid w:val="00EC2ED5"/>
    <w:rsid w:val="00ED1513"/>
    <w:rsid w:val="00F030D6"/>
    <w:rsid w:val="00F044A4"/>
    <w:rsid w:val="00F1362B"/>
    <w:rsid w:val="00F23313"/>
    <w:rsid w:val="00F26411"/>
    <w:rsid w:val="00F43462"/>
    <w:rsid w:val="00F51373"/>
    <w:rsid w:val="00F62715"/>
    <w:rsid w:val="00F678E7"/>
    <w:rsid w:val="00F67FFA"/>
    <w:rsid w:val="00F83D7C"/>
    <w:rsid w:val="00F86BAA"/>
    <w:rsid w:val="00FA1508"/>
    <w:rsid w:val="00FB2BEB"/>
    <w:rsid w:val="00FC6000"/>
    <w:rsid w:val="00FE622C"/>
    <w:rsid w:val="00FE7233"/>
    <w:rsid w:val="00FF3BB8"/>
    <w:rsid w:val="00FF65BE"/>
    <w:rsid w:val="4C789A15"/>
    <w:rsid w:val="66D45EAA"/>
    <w:rsid w:val="7DF9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AE28"/>
  <w15:chartTrackingRefBased/>
  <w15:docId w15:val="{88835FFE-D2EC-44D3-BCBA-B45292A5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958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C87"/>
    <w:pPr>
      <w:ind w:left="720"/>
      <w:contextualSpacing/>
    </w:pPr>
  </w:style>
  <w:style w:type="paragraph" w:styleId="BalloonText">
    <w:name w:val="Balloon Text"/>
    <w:basedOn w:val="Normal"/>
    <w:link w:val="BalloonTextChar"/>
    <w:uiPriority w:val="99"/>
    <w:semiHidden/>
    <w:unhideWhenUsed/>
    <w:rsid w:val="00C06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E53"/>
    <w:rPr>
      <w:rFonts w:ascii="Segoe UI" w:hAnsi="Segoe UI" w:cs="Segoe UI"/>
      <w:sz w:val="18"/>
      <w:szCs w:val="18"/>
    </w:rPr>
  </w:style>
  <w:style w:type="paragraph" w:customStyle="1" w:styleId="paragraph">
    <w:name w:val="paragraph"/>
    <w:basedOn w:val="Normal"/>
    <w:rsid w:val="00A914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914BC"/>
  </w:style>
  <w:style w:type="character" w:customStyle="1" w:styleId="contextualspellingandgrammarerror">
    <w:name w:val="contextualspellingandgrammarerror"/>
    <w:basedOn w:val="DefaultParagraphFont"/>
    <w:rsid w:val="00A914BC"/>
  </w:style>
  <w:style w:type="character" w:customStyle="1" w:styleId="eop">
    <w:name w:val="eop"/>
    <w:basedOn w:val="DefaultParagraphFont"/>
    <w:rsid w:val="00A914BC"/>
  </w:style>
  <w:style w:type="character" w:styleId="CommentReference">
    <w:name w:val="annotation reference"/>
    <w:basedOn w:val="DefaultParagraphFont"/>
    <w:uiPriority w:val="99"/>
    <w:semiHidden/>
    <w:unhideWhenUsed/>
    <w:rsid w:val="00A15817"/>
    <w:rPr>
      <w:sz w:val="16"/>
      <w:szCs w:val="16"/>
    </w:rPr>
  </w:style>
  <w:style w:type="paragraph" w:styleId="CommentText">
    <w:name w:val="annotation text"/>
    <w:basedOn w:val="Normal"/>
    <w:link w:val="CommentTextChar"/>
    <w:uiPriority w:val="99"/>
    <w:semiHidden/>
    <w:unhideWhenUsed/>
    <w:rsid w:val="00A15817"/>
    <w:pPr>
      <w:spacing w:line="240" w:lineRule="auto"/>
    </w:pPr>
    <w:rPr>
      <w:sz w:val="20"/>
      <w:szCs w:val="20"/>
    </w:rPr>
  </w:style>
  <w:style w:type="character" w:customStyle="1" w:styleId="CommentTextChar">
    <w:name w:val="Comment Text Char"/>
    <w:basedOn w:val="DefaultParagraphFont"/>
    <w:link w:val="CommentText"/>
    <w:uiPriority w:val="99"/>
    <w:semiHidden/>
    <w:rsid w:val="00A15817"/>
    <w:rPr>
      <w:sz w:val="20"/>
      <w:szCs w:val="20"/>
    </w:rPr>
  </w:style>
  <w:style w:type="paragraph" w:styleId="CommentSubject">
    <w:name w:val="annotation subject"/>
    <w:basedOn w:val="CommentText"/>
    <w:next w:val="CommentText"/>
    <w:link w:val="CommentSubjectChar"/>
    <w:uiPriority w:val="99"/>
    <w:semiHidden/>
    <w:unhideWhenUsed/>
    <w:rsid w:val="00A15817"/>
    <w:rPr>
      <w:b/>
      <w:bCs/>
    </w:rPr>
  </w:style>
  <w:style w:type="character" w:customStyle="1" w:styleId="CommentSubjectChar">
    <w:name w:val="Comment Subject Char"/>
    <w:basedOn w:val="CommentTextChar"/>
    <w:link w:val="CommentSubject"/>
    <w:uiPriority w:val="99"/>
    <w:semiHidden/>
    <w:rsid w:val="00A15817"/>
    <w:rPr>
      <w:b/>
      <w:bCs/>
      <w:sz w:val="20"/>
      <w:szCs w:val="20"/>
    </w:rPr>
  </w:style>
  <w:style w:type="character" w:styleId="Hyperlink">
    <w:name w:val="Hyperlink"/>
    <w:basedOn w:val="DefaultParagraphFont"/>
    <w:uiPriority w:val="99"/>
    <w:unhideWhenUsed/>
    <w:rsid w:val="00BC2DD7"/>
    <w:rPr>
      <w:color w:val="0563C1" w:themeColor="hyperlink"/>
      <w:u w:val="single"/>
    </w:rPr>
  </w:style>
  <w:style w:type="character" w:customStyle="1" w:styleId="UnresolvedMention1">
    <w:name w:val="Unresolved Mention1"/>
    <w:basedOn w:val="DefaultParagraphFont"/>
    <w:uiPriority w:val="99"/>
    <w:semiHidden/>
    <w:unhideWhenUsed/>
    <w:rsid w:val="0050668B"/>
    <w:rPr>
      <w:color w:val="605E5C"/>
      <w:shd w:val="clear" w:color="auto" w:fill="E1DFDD"/>
    </w:rPr>
  </w:style>
  <w:style w:type="paragraph" w:styleId="Header">
    <w:name w:val="header"/>
    <w:basedOn w:val="Normal"/>
    <w:link w:val="HeaderChar"/>
    <w:uiPriority w:val="99"/>
    <w:unhideWhenUsed/>
    <w:rsid w:val="00A67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75C"/>
  </w:style>
  <w:style w:type="paragraph" w:styleId="Footer">
    <w:name w:val="footer"/>
    <w:basedOn w:val="Normal"/>
    <w:link w:val="FooterChar"/>
    <w:uiPriority w:val="99"/>
    <w:unhideWhenUsed/>
    <w:rsid w:val="00A67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75C"/>
  </w:style>
  <w:style w:type="paragraph" w:styleId="Revision">
    <w:name w:val="Revision"/>
    <w:hidden/>
    <w:uiPriority w:val="99"/>
    <w:semiHidden/>
    <w:rsid w:val="00726744"/>
    <w:pPr>
      <w:spacing w:after="0" w:line="240" w:lineRule="auto"/>
    </w:pPr>
  </w:style>
  <w:style w:type="character" w:customStyle="1" w:styleId="Heading2Char">
    <w:name w:val="Heading 2 Char"/>
    <w:basedOn w:val="DefaultParagraphFont"/>
    <w:link w:val="Heading2"/>
    <w:uiPriority w:val="9"/>
    <w:rsid w:val="005958BF"/>
    <w:rPr>
      <w:rFonts w:ascii="Times New Roman" w:eastAsia="Times New Roman" w:hAnsi="Times New Roman" w:cs="Times New Roman"/>
      <w:b/>
      <w:bCs/>
      <w:sz w:val="36"/>
      <w:szCs w:val="36"/>
    </w:rPr>
  </w:style>
  <w:style w:type="character" w:styleId="UnresolvedMention">
    <w:name w:val="Unresolved Mention"/>
    <w:basedOn w:val="DefaultParagraphFont"/>
    <w:uiPriority w:val="99"/>
    <w:semiHidden/>
    <w:unhideWhenUsed/>
    <w:rsid w:val="00754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69814">
      <w:bodyDiv w:val="1"/>
      <w:marLeft w:val="0"/>
      <w:marRight w:val="0"/>
      <w:marTop w:val="0"/>
      <w:marBottom w:val="0"/>
      <w:divBdr>
        <w:top w:val="none" w:sz="0" w:space="0" w:color="auto"/>
        <w:left w:val="none" w:sz="0" w:space="0" w:color="auto"/>
        <w:bottom w:val="none" w:sz="0" w:space="0" w:color="auto"/>
        <w:right w:val="none" w:sz="0" w:space="0" w:color="auto"/>
      </w:divBdr>
    </w:div>
    <w:div w:id="1640837790">
      <w:bodyDiv w:val="1"/>
      <w:marLeft w:val="0"/>
      <w:marRight w:val="0"/>
      <w:marTop w:val="0"/>
      <w:marBottom w:val="0"/>
      <w:divBdr>
        <w:top w:val="none" w:sz="0" w:space="0" w:color="auto"/>
        <w:left w:val="none" w:sz="0" w:space="0" w:color="auto"/>
        <w:bottom w:val="none" w:sz="0" w:space="0" w:color="auto"/>
        <w:right w:val="none" w:sz="0" w:space="0" w:color="auto"/>
      </w:divBdr>
      <w:divsChild>
        <w:div w:id="1997805864">
          <w:marLeft w:val="0"/>
          <w:marRight w:val="0"/>
          <w:marTop w:val="0"/>
          <w:marBottom w:val="0"/>
          <w:divBdr>
            <w:top w:val="none" w:sz="0" w:space="0" w:color="auto"/>
            <w:left w:val="none" w:sz="0" w:space="0" w:color="auto"/>
            <w:bottom w:val="none" w:sz="0" w:space="0" w:color="auto"/>
            <w:right w:val="none" w:sz="0" w:space="0" w:color="auto"/>
          </w:divBdr>
        </w:div>
        <w:div w:id="95911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Czechowski@usab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young@usab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uke@usaba.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46242DF69D7B4AAACA85679C8AA52C" ma:contentTypeVersion="10" ma:contentTypeDescription="Create a new document." ma:contentTypeScope="" ma:versionID="b50ae2d131a688c9ffbca55f6728285c">
  <xsd:schema xmlns:xsd="http://www.w3.org/2001/XMLSchema" xmlns:xs="http://www.w3.org/2001/XMLSchema" xmlns:p="http://schemas.microsoft.com/office/2006/metadata/properties" xmlns:ns3="1b735b0e-787f-4277-a448-6b201ffdb314" targetNamespace="http://schemas.microsoft.com/office/2006/metadata/properties" ma:root="true" ma:fieldsID="114391b083032df9201ccb06e5247b5d" ns3:_="">
    <xsd:import namespace="1b735b0e-787f-4277-a448-6b201ffdb3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35b0e-787f-4277-a448-6b201ffdb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A9607-9DFA-42FA-B645-002F498EB9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2256EF-36FD-4AFC-8B68-19B99AB9A1E2}">
  <ds:schemaRefs>
    <ds:schemaRef ds:uri="http://schemas.openxmlformats.org/officeDocument/2006/bibliography"/>
  </ds:schemaRefs>
</ds:datastoreItem>
</file>

<file path=customXml/itemProps3.xml><?xml version="1.0" encoding="utf-8"?>
<ds:datastoreItem xmlns:ds="http://schemas.openxmlformats.org/officeDocument/2006/customXml" ds:itemID="{81CCB898-8ECA-4405-9DC2-DC94ED17F983}">
  <ds:schemaRefs>
    <ds:schemaRef ds:uri="http://schemas.microsoft.com/sharepoint/v3/contenttype/forms"/>
  </ds:schemaRefs>
</ds:datastoreItem>
</file>

<file path=customXml/itemProps4.xml><?xml version="1.0" encoding="utf-8"?>
<ds:datastoreItem xmlns:ds="http://schemas.openxmlformats.org/officeDocument/2006/customXml" ds:itemID="{467549F8-FC48-4199-8890-FF14F3C49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35b0e-787f-4277-a448-6b201ffdb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1894</Words>
  <Characters>10802</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Duke</dc:creator>
  <cp:keywords/>
  <dc:description/>
  <cp:lastModifiedBy>Bill Kellick</cp:lastModifiedBy>
  <cp:revision>2</cp:revision>
  <cp:lastPrinted>2020-11-04T17:38:00Z</cp:lastPrinted>
  <dcterms:created xsi:type="dcterms:W3CDTF">2023-02-16T22:19:00Z</dcterms:created>
  <dcterms:modified xsi:type="dcterms:W3CDTF">2023-02-16T22:19:00Z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0x0101005946242DF69D7B4AAACA85679C8AA52C</vt:lpwstr>
  </property>
</Properties>
</file>